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794"/>
        <w:gridCol w:w="6627"/>
      </w:tblGrid>
      <w:tr w:rsidR="009645AB" w:rsidRPr="009645AB" w:rsidTr="0083490A">
        <w:tc>
          <w:tcPr>
            <w:tcW w:w="3794" w:type="dxa"/>
            <w:shd w:val="clear" w:color="auto" w:fill="auto"/>
          </w:tcPr>
          <w:p w:rsidR="009645AB" w:rsidRPr="009645AB" w:rsidRDefault="009645AB" w:rsidP="009645AB">
            <w:pPr>
              <w:widowControl w:val="0"/>
              <w:autoSpaceDE w:val="0"/>
              <w:autoSpaceDN w:val="0"/>
              <w:adjustRightInd w:val="0"/>
              <w:spacing w:after="0" w:line="276" w:lineRule="auto"/>
              <w:ind w:firstLine="709"/>
              <w:jc w:val="right"/>
              <w:outlineLvl w:val="0"/>
              <w:rPr>
                <w:rFonts w:ascii="Times New Roman" w:eastAsia="Calibri" w:hAnsi="Times New Roman" w:cs="Times New Roman"/>
                <w:color w:val="000000"/>
                <w:sz w:val="28"/>
                <w:szCs w:val="28"/>
              </w:rPr>
            </w:pPr>
          </w:p>
        </w:tc>
        <w:tc>
          <w:tcPr>
            <w:tcW w:w="6627" w:type="dxa"/>
            <w:shd w:val="clear" w:color="auto" w:fill="auto"/>
          </w:tcPr>
          <w:p w:rsidR="009645AB" w:rsidRPr="009645AB" w:rsidRDefault="009645AB" w:rsidP="009645AB">
            <w:pPr>
              <w:widowControl w:val="0"/>
              <w:autoSpaceDE w:val="0"/>
              <w:autoSpaceDN w:val="0"/>
              <w:adjustRightInd w:val="0"/>
              <w:spacing w:after="0" w:line="276" w:lineRule="auto"/>
              <w:jc w:val="center"/>
              <w:outlineLvl w:val="0"/>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УТВЕРЖДЕНО</w:t>
            </w:r>
          </w:p>
          <w:p w:rsidR="009645AB" w:rsidRPr="009645AB" w:rsidRDefault="009645AB" w:rsidP="009645AB">
            <w:pPr>
              <w:widowControl w:val="0"/>
              <w:autoSpaceDE w:val="0"/>
              <w:autoSpaceDN w:val="0"/>
              <w:adjustRightInd w:val="0"/>
              <w:spacing w:after="0" w:line="276" w:lineRule="auto"/>
              <w:jc w:val="center"/>
              <w:outlineLvl w:val="0"/>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приказом Минспорта России от «20» февраля 2017 г. № 108 (зарегистрирован Минюстом России 21 марта 2017 г., регистрационный № 46058),</w:t>
            </w:r>
          </w:p>
          <w:p w:rsidR="009645AB" w:rsidRPr="009645AB" w:rsidRDefault="009645AB" w:rsidP="009645AB">
            <w:pPr>
              <w:widowControl w:val="0"/>
              <w:autoSpaceDE w:val="0"/>
              <w:autoSpaceDN w:val="0"/>
              <w:adjustRightInd w:val="0"/>
              <w:spacing w:after="0" w:line="276" w:lineRule="auto"/>
              <w:jc w:val="center"/>
              <w:outlineLvl w:val="0"/>
              <w:rPr>
                <w:rFonts w:ascii="Times New Roman" w:eastAsia="Calibri" w:hAnsi="Times New Roman" w:cs="Times New Roman"/>
                <w:color w:val="000000"/>
                <w:sz w:val="28"/>
                <w:szCs w:val="28"/>
                <w:u w:val="single"/>
              </w:rPr>
            </w:pPr>
            <w:r w:rsidRPr="009645AB">
              <w:rPr>
                <w:rFonts w:ascii="Times New Roman" w:eastAsia="Calibri" w:hAnsi="Times New Roman" w:cs="Times New Roman"/>
                <w:color w:val="000000"/>
                <w:sz w:val="28"/>
                <w:szCs w:val="28"/>
              </w:rPr>
              <w:t>в редакции приказа Минспорта России от «01» июня 2017 г. № 479 (зарегистрирован Минюстом России 28 июля 2017 г., регистрационный № 47557)</w:t>
            </w:r>
          </w:p>
          <w:p w:rsidR="009645AB" w:rsidRPr="009645AB" w:rsidRDefault="009645AB" w:rsidP="009645AB">
            <w:pPr>
              <w:widowControl w:val="0"/>
              <w:autoSpaceDE w:val="0"/>
              <w:autoSpaceDN w:val="0"/>
              <w:adjustRightInd w:val="0"/>
              <w:spacing w:after="0" w:line="276" w:lineRule="auto"/>
              <w:ind w:firstLine="709"/>
              <w:jc w:val="center"/>
              <w:outlineLvl w:val="0"/>
              <w:rPr>
                <w:rFonts w:ascii="Times New Roman" w:eastAsia="Calibri" w:hAnsi="Times New Roman" w:cs="Times New Roman"/>
                <w:color w:val="000000"/>
                <w:sz w:val="28"/>
                <w:szCs w:val="28"/>
              </w:rPr>
            </w:pPr>
          </w:p>
        </w:tc>
      </w:tr>
    </w:tbl>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color w:val="000000"/>
          <w:sz w:val="28"/>
          <w:szCs w:val="28"/>
        </w:rPr>
      </w:pPr>
    </w:p>
    <w:p w:rsidR="009645AB" w:rsidRPr="009645AB" w:rsidRDefault="009645AB" w:rsidP="009645AB">
      <w:pPr>
        <w:widowControl w:val="0"/>
        <w:autoSpaceDE w:val="0"/>
        <w:autoSpaceDN w:val="0"/>
        <w:adjustRightInd w:val="0"/>
        <w:spacing w:after="0" w:line="276" w:lineRule="auto"/>
        <w:jc w:val="center"/>
        <w:rPr>
          <w:rFonts w:ascii="Times New Roman" w:eastAsia="Calibri" w:hAnsi="Times New Roman" w:cs="Times New Roman"/>
          <w:b/>
          <w:bCs/>
          <w:color w:val="000000"/>
          <w:sz w:val="28"/>
          <w:szCs w:val="28"/>
        </w:rPr>
      </w:pPr>
      <w:r w:rsidRPr="009645AB">
        <w:rPr>
          <w:rFonts w:ascii="Times New Roman" w:eastAsia="Calibri" w:hAnsi="Times New Roman" w:cs="Times New Roman"/>
          <w:b/>
          <w:bCs/>
          <w:color w:val="000000"/>
          <w:sz w:val="28"/>
          <w:szCs w:val="28"/>
        </w:rPr>
        <w:t>Положение о Единой всероссийской спортивной классификации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b/>
          <w:color w:val="000000"/>
          <w:sz w:val="28"/>
          <w:szCs w:val="28"/>
        </w:rPr>
      </w:pPr>
    </w:p>
    <w:p w:rsidR="009645AB" w:rsidRPr="009645AB" w:rsidRDefault="009645AB" w:rsidP="009645AB">
      <w:pPr>
        <w:widowControl w:val="0"/>
        <w:autoSpaceDE w:val="0"/>
        <w:autoSpaceDN w:val="0"/>
        <w:adjustRightInd w:val="0"/>
        <w:spacing w:after="0" w:line="276" w:lineRule="auto"/>
        <w:jc w:val="center"/>
        <w:outlineLvl w:val="1"/>
        <w:rPr>
          <w:rFonts w:ascii="Times New Roman" w:eastAsia="Calibri" w:hAnsi="Times New Roman" w:cs="Times New Roman"/>
          <w:b/>
          <w:color w:val="000000"/>
          <w:sz w:val="28"/>
          <w:szCs w:val="28"/>
        </w:rPr>
      </w:pPr>
      <w:r w:rsidRPr="009645AB">
        <w:rPr>
          <w:rFonts w:ascii="Times New Roman" w:eastAsia="Calibri" w:hAnsi="Times New Roman" w:cs="Times New Roman"/>
          <w:b/>
          <w:color w:val="000000"/>
          <w:sz w:val="28"/>
          <w:szCs w:val="28"/>
        </w:rPr>
        <w:t>I. Общие положения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color w:val="000000"/>
          <w:sz w:val="28"/>
          <w:szCs w:val="28"/>
        </w:rPr>
      </w:pP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 xml:space="preserve">1. </w:t>
      </w:r>
      <w:r w:rsidRPr="009645AB">
        <w:rPr>
          <w:rFonts w:ascii="Times New Roman" w:eastAsia="Calibri" w:hAnsi="Times New Roman" w:cs="Times New Roman"/>
          <w:sz w:val="28"/>
          <w:szCs w:val="28"/>
        </w:rPr>
        <w:t>Пол</w:t>
      </w:r>
      <w:r w:rsidRPr="009645AB">
        <w:rPr>
          <w:rFonts w:ascii="Times New Roman" w:eastAsia="Calibri" w:hAnsi="Times New Roman" w:cs="Times New Roman"/>
          <w:color w:val="000000"/>
          <w:sz w:val="28"/>
          <w:szCs w:val="28"/>
        </w:rPr>
        <w:t xml:space="preserve">ожение о Единой всероссийской спортивной классификации (далее – Положение) разработано </w:t>
      </w:r>
      <w:r w:rsidRPr="009645AB">
        <w:rPr>
          <w:rFonts w:ascii="Times New Roman" w:eastAsia="Calibri" w:hAnsi="Times New Roman" w:cs="Times New Roman"/>
          <w:sz w:val="28"/>
          <w:szCs w:val="28"/>
        </w:rPr>
        <w:t xml:space="preserve">в соответствии с частью 8 статьи 22 Федерального закона от 4 декабря 2007 г. № 329-ФЗ «О физической культуре и спорте в Российской Федерации» (далее – Федеральный закон) (Собрание законодательства Российской Федерации, 2007, № 50, ст. 6242; 2008, № 30 (ч. </w:t>
      </w:r>
      <w:r w:rsidRPr="009645AB">
        <w:rPr>
          <w:rFonts w:ascii="Times New Roman" w:eastAsia="Calibri" w:hAnsi="Times New Roman" w:cs="Times New Roman"/>
          <w:sz w:val="28"/>
          <w:szCs w:val="28"/>
          <w:lang w:val="en-US"/>
        </w:rPr>
        <w:t>II</w:t>
      </w:r>
      <w:r w:rsidRPr="009645AB">
        <w:rPr>
          <w:rFonts w:ascii="Times New Roman" w:eastAsia="Calibri" w:hAnsi="Times New Roman" w:cs="Times New Roman"/>
          <w:sz w:val="28"/>
          <w:szCs w:val="28"/>
        </w:rPr>
        <w:t xml:space="preserve">), ст. 3616; 2014, № 26 (ч. </w:t>
      </w:r>
      <w:r w:rsidRPr="009645AB">
        <w:rPr>
          <w:rFonts w:ascii="Times New Roman" w:eastAsia="Calibri" w:hAnsi="Times New Roman" w:cs="Times New Roman"/>
          <w:sz w:val="28"/>
          <w:szCs w:val="28"/>
          <w:lang w:val="en-US"/>
        </w:rPr>
        <w:t>I</w:t>
      </w:r>
      <w:r w:rsidRPr="009645AB">
        <w:rPr>
          <w:rFonts w:ascii="Times New Roman" w:eastAsia="Calibri" w:hAnsi="Times New Roman" w:cs="Times New Roman"/>
          <w:sz w:val="28"/>
          <w:szCs w:val="28"/>
        </w:rPr>
        <w:t>), ст. 3376; 2015, № 27, ст. 3995; 2016, № 48 ч. (</w:t>
      </w:r>
      <w:r w:rsidRPr="009645AB">
        <w:rPr>
          <w:rFonts w:ascii="Times New Roman" w:eastAsia="Calibri" w:hAnsi="Times New Roman" w:cs="Times New Roman"/>
          <w:sz w:val="28"/>
          <w:szCs w:val="28"/>
          <w:lang w:val="en-US"/>
        </w:rPr>
        <w:t>I</w:t>
      </w:r>
      <w:r w:rsidRPr="009645AB">
        <w:rPr>
          <w:rFonts w:ascii="Times New Roman" w:eastAsia="Calibri" w:hAnsi="Times New Roman" w:cs="Times New Roman"/>
          <w:sz w:val="28"/>
          <w:szCs w:val="28"/>
        </w:rPr>
        <w:t xml:space="preserve">), ст. 6736) и </w:t>
      </w:r>
      <w:hyperlink r:id="rId7" w:history="1">
        <w:r w:rsidRPr="009645AB">
          <w:rPr>
            <w:rFonts w:ascii="Times New Roman" w:eastAsia="Calibri" w:hAnsi="Times New Roman" w:cs="Times New Roman"/>
            <w:sz w:val="28"/>
            <w:szCs w:val="28"/>
          </w:rPr>
          <w:t>подпунктом 4.2.</w:t>
        </w:r>
      </w:hyperlink>
      <w:r w:rsidRPr="009645AB">
        <w:rPr>
          <w:rFonts w:ascii="Times New Roman" w:eastAsia="Calibri" w:hAnsi="Times New Roman" w:cs="Times New Roman"/>
          <w:sz w:val="28"/>
          <w:szCs w:val="28"/>
        </w:rPr>
        <w:t xml:space="preserve">4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2013, № 30 (ч. </w:t>
      </w:r>
      <w:r w:rsidRPr="009645AB">
        <w:rPr>
          <w:rFonts w:ascii="Times New Roman" w:eastAsia="Calibri" w:hAnsi="Times New Roman" w:cs="Times New Roman"/>
          <w:sz w:val="28"/>
          <w:szCs w:val="28"/>
          <w:lang w:val="en-US"/>
        </w:rPr>
        <w:t>II</w:t>
      </w:r>
      <w:r w:rsidRPr="009645AB">
        <w:rPr>
          <w:rFonts w:ascii="Times New Roman" w:eastAsia="Calibri" w:hAnsi="Times New Roman" w:cs="Times New Roman"/>
          <w:sz w:val="28"/>
          <w:szCs w:val="28"/>
        </w:rPr>
        <w:t>), ст. 4112, № 45, ст.</w:t>
      </w:r>
      <w:r w:rsidRPr="009645AB">
        <w:rPr>
          <w:rFonts w:ascii="Times New Roman" w:eastAsia="Calibri" w:hAnsi="Times New Roman" w:cs="Times New Roman"/>
          <w:sz w:val="28"/>
          <w:szCs w:val="28"/>
          <w:lang w:val="en-US"/>
        </w:rPr>
        <w:t> </w:t>
      </w:r>
      <w:r w:rsidRPr="009645AB">
        <w:rPr>
          <w:rFonts w:ascii="Times New Roman" w:eastAsia="Calibri" w:hAnsi="Times New Roman" w:cs="Times New Roman"/>
          <w:sz w:val="28"/>
          <w:szCs w:val="28"/>
        </w:rPr>
        <w:t>5822; 2015, № 2, ст. 491, № 18, ст. 2711; 2016, № 28, ст. 4741)</w:t>
      </w:r>
      <w:r w:rsidRPr="009645AB">
        <w:rPr>
          <w:rFonts w:ascii="Times New Roman" w:eastAsia="Calibri" w:hAnsi="Times New Roman" w:cs="Times New Roman"/>
          <w:color w:val="000000"/>
          <w:sz w:val="28"/>
          <w:szCs w:val="28"/>
        </w:rPr>
        <w:t>.</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2.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8" w:history="1">
        <w:r w:rsidRPr="009645AB">
          <w:rPr>
            <w:rFonts w:ascii="Times New Roman" w:eastAsia="Calibri" w:hAnsi="Times New Roman" w:cs="Times New Roman"/>
            <w:sz w:val="28"/>
            <w:szCs w:val="28"/>
            <w:lang w:eastAsia="ru-RU"/>
          </w:rPr>
          <w:t>реестр</w:t>
        </w:r>
      </w:hyperlink>
      <w:r w:rsidRPr="009645AB">
        <w:rPr>
          <w:rFonts w:ascii="Times New Roman" w:eastAsia="Calibri" w:hAnsi="Times New Roman" w:cs="Times New Roman"/>
          <w:sz w:val="28"/>
          <w:szCs w:val="28"/>
          <w:lang w:eastAsia="ru-RU"/>
        </w:rPr>
        <w:t xml:space="preserve"> видов спорта, а также условия выполнения этих норм и требований (далее нормы, требования и условия их выполнения). </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3. </w:t>
      </w:r>
      <w:hyperlink r:id="rId9" w:history="1">
        <w:r w:rsidRPr="009645AB">
          <w:rPr>
            <w:rFonts w:ascii="Times New Roman" w:eastAsia="Calibri" w:hAnsi="Times New Roman" w:cs="Times New Roman"/>
            <w:sz w:val="28"/>
            <w:szCs w:val="28"/>
            <w:lang w:eastAsia="ru-RU"/>
          </w:rPr>
          <w:t>Положением</w:t>
        </w:r>
      </w:hyperlink>
      <w:r w:rsidRPr="009645AB">
        <w:rPr>
          <w:rFonts w:ascii="Times New Roman" w:eastAsia="Calibri" w:hAnsi="Times New Roman" w:cs="Times New Roman"/>
          <w:sz w:val="28"/>
          <w:szCs w:val="28"/>
          <w:lang w:eastAsia="ru-RU"/>
        </w:rPr>
        <w:t xml:space="preserve"> о Единой всероссийской спортивной классификации определяется 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4. Целью </w:t>
      </w:r>
      <w:r w:rsidRPr="009645AB">
        <w:rPr>
          <w:rFonts w:ascii="Times New Roman" w:eastAsia="Calibri" w:hAnsi="Times New Roman" w:cs="Times New Roman"/>
          <w:sz w:val="28"/>
          <w:szCs w:val="28"/>
          <w:lang w:eastAsia="ru-RU"/>
        </w:rPr>
        <w:t>Единой всероссийской спортивной классификации</w:t>
      </w:r>
      <w:r w:rsidRPr="009645AB">
        <w:rPr>
          <w:rFonts w:ascii="Times New Roman" w:eastAsia="Calibri" w:hAnsi="Times New Roman" w:cs="Times New Roman"/>
          <w:sz w:val="28"/>
          <w:szCs w:val="28"/>
        </w:rPr>
        <w:t xml:space="preserve"> (далее –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физкультурных мероприятиях и спортивных соревнованиях.</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5. Нормы, требования и условия их выполнения по соответствующим видам </w:t>
      </w:r>
      <w:r w:rsidRPr="009645AB">
        <w:rPr>
          <w:rFonts w:ascii="Times New Roman" w:eastAsia="Calibri" w:hAnsi="Times New Roman" w:cs="Times New Roman"/>
          <w:sz w:val="28"/>
          <w:szCs w:val="28"/>
        </w:rPr>
        <w:lastRenderedPageBreak/>
        <w:t>спорта для их включения в ЕВСК разрабатываются общероссийскими спортивными федерациями, федеральными органами исполнительной власти, осуществляющими руководство развитием военно-прикладных и служебно-прикладных видов спорта (далее – федеральные органы) и утверждаются Министерством спорта Российской Федерации (далее ‒ Министерство) сроком на 4 года.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6. Общероссийские спортивные федерации, федеральные органы представляют в Министерство нормы, требования и условия их выполнения не позднее:</w:t>
      </w:r>
    </w:p>
    <w:p w:rsidR="009645AB" w:rsidRPr="009645AB" w:rsidRDefault="009645AB" w:rsidP="009645AB">
      <w:pPr>
        <w:autoSpaceDE w:val="0"/>
        <w:autoSpaceDN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 апреля года, следующего за годом проведения Игр Олимпиады, Паралимпийских игр и Сурдлимпийских игр, для видов спорта, включенных  в программу таких игр;</w:t>
      </w:r>
    </w:p>
    <w:p w:rsidR="009645AB" w:rsidRPr="009645AB" w:rsidRDefault="009645AB" w:rsidP="009645AB">
      <w:pPr>
        <w:autoSpaceDE w:val="0"/>
        <w:autoSpaceDN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1 октября года, следующего за годом проведения Игр Олимпиады, для видов спорта, не включенных  в программу таких игр, а также для военно-прикладных и служебно-прикладных видов спорта и национальных видов спорта, </w:t>
      </w:r>
      <w:r w:rsidRPr="009645AB">
        <w:rPr>
          <w:rFonts w:ascii="Times New Roman" w:eastAsia="Calibri" w:hAnsi="Times New Roman" w:cs="Times New Roman"/>
          <w:sz w:val="28"/>
          <w:szCs w:val="28"/>
          <w:lang w:eastAsia="ru-RU"/>
        </w:rPr>
        <w:t>развитие которых осуществляется общероссийской спортивной федерацией;</w:t>
      </w:r>
    </w:p>
    <w:p w:rsidR="009645AB" w:rsidRPr="009645AB" w:rsidRDefault="009645AB" w:rsidP="009645AB">
      <w:pPr>
        <w:autoSpaceDE w:val="0"/>
        <w:autoSpaceDN w:val="0"/>
        <w:spacing w:after="0" w:line="276" w:lineRule="auto"/>
        <w:ind w:firstLine="709"/>
        <w:contextualSpacing/>
        <w:jc w:val="both"/>
        <w:rPr>
          <w:rFonts w:ascii="Calibri" w:eastAsia="Calibri" w:hAnsi="Calibri" w:cs="Times New Roman"/>
          <w:lang w:eastAsia="ru-RU"/>
        </w:rPr>
      </w:pPr>
      <w:r w:rsidRPr="009645AB">
        <w:rPr>
          <w:rFonts w:ascii="Times New Roman" w:eastAsia="Calibri" w:hAnsi="Times New Roman" w:cs="Times New Roman"/>
          <w:sz w:val="28"/>
          <w:szCs w:val="28"/>
        </w:rPr>
        <w:t>1 сентября года проведения Олимпийских зимних игр для видов спорта, включенных  в программу Олимпийских зимних игр.</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7. Изменения в нормы, требования и условия их выполнения вносятся Министерством по инициативе общероссийских спортивных федераций или федеральных органов, но не ранее чем через 1 год после их включения в ЕВСК, если это не связано с изменением правил видов спорта</w:t>
      </w:r>
      <w:r w:rsidRPr="009645AB">
        <w:rPr>
          <w:rFonts w:ascii="Times New Roman" w:eastAsia="Calibri" w:hAnsi="Times New Roman" w:cs="Times New Roman"/>
          <w:sz w:val="28"/>
          <w:szCs w:val="28"/>
          <w:vertAlign w:val="superscript"/>
        </w:rPr>
        <w:footnoteReference w:id="2"/>
      </w:r>
      <w:r w:rsidRPr="009645AB">
        <w:rPr>
          <w:rFonts w:ascii="Times New Roman" w:eastAsia="Calibri" w:hAnsi="Times New Roman" w:cs="Times New Roman"/>
          <w:sz w:val="28"/>
          <w:szCs w:val="28"/>
        </w:rPr>
        <w:t>.</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8. В Российской Федерации устанавливаются следующие спортивные звания:</w:t>
      </w:r>
      <w:r w:rsidRPr="009645AB">
        <w:rPr>
          <w:rFonts w:ascii="Times New Roman" w:eastAsia="Calibri" w:hAnsi="Times New Roman" w:cs="Times New Roman"/>
          <w:color w:val="000000"/>
          <w:sz w:val="28"/>
          <w:szCs w:val="28"/>
          <w:vertAlign w:val="superscript"/>
        </w:rPr>
        <w:footnoteReference w:id="3"/>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1) мастер спорта России международного класса;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2) мастер спорта России;</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color w:val="000000"/>
          <w:sz w:val="28"/>
          <w:szCs w:val="28"/>
        </w:rPr>
        <w:t>3) гроссмейстер России</w:t>
      </w:r>
      <w:r w:rsidRPr="009645AB">
        <w:rPr>
          <w:rFonts w:ascii="Times New Roman" w:eastAsia="Calibri" w:hAnsi="Times New Roman" w:cs="Times New Roman"/>
          <w:color w:val="000000"/>
          <w:sz w:val="28"/>
          <w:szCs w:val="28"/>
          <w:vertAlign w:val="superscript"/>
        </w:rPr>
        <w:footnoteReference w:id="4"/>
      </w:r>
      <w:r w:rsidRPr="009645AB">
        <w:rPr>
          <w:rFonts w:ascii="Times New Roman" w:eastAsia="Calibri" w:hAnsi="Times New Roman" w:cs="Times New Roman"/>
          <w:color w:val="000000"/>
          <w:sz w:val="28"/>
          <w:szCs w:val="28"/>
        </w:rPr>
        <w:t>.</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9. В Российской Федерации устанавливаются следующие спортивные разряды:</w:t>
      </w:r>
      <w:r w:rsidRPr="009645AB">
        <w:rPr>
          <w:rFonts w:ascii="Times New Roman" w:eastAsia="Calibri" w:hAnsi="Times New Roman" w:cs="Times New Roman"/>
          <w:color w:val="000000"/>
          <w:sz w:val="28"/>
          <w:szCs w:val="28"/>
          <w:vertAlign w:val="superscript"/>
        </w:rPr>
        <w:footnoteReference w:id="5"/>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1) кандидат в мастера спорта;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2) первый спортивный разряд;</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3) второй спортивный разряд;</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4) третий спортивный разряд;</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5) первый юношеский спортивный разряд;</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6) второй юношеский спортивный разряд;</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color w:val="000000"/>
          <w:sz w:val="28"/>
          <w:szCs w:val="28"/>
        </w:rPr>
        <w:t>7) третий юношеский спортивный разряд.</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10. Спортивные звания и спортивные разряды присваиваются гражданам </w:t>
      </w:r>
      <w:r w:rsidRPr="009645AB">
        <w:rPr>
          <w:rFonts w:ascii="Times New Roman" w:eastAsia="Calibri" w:hAnsi="Times New Roman" w:cs="Times New Roman"/>
          <w:sz w:val="28"/>
          <w:szCs w:val="28"/>
        </w:rPr>
        <w:lastRenderedPageBreak/>
        <w:t>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по предложениям общероссийских спортивных федераций, федеральных органов или Министерства, а также в календарные планы официальных физкультурных мероприятий и спортивных мероприятий субъектов Российской Федерации, календарные планы физкультурных мероприятий и спортивных мероприятий муниципальных образований, по предложениям органов исполнительной власти субъектов Российской Федерации в области физической культуры и спорта (далее – Органы исполнительной власти), структурных подразделений федеральных органов, территориальных органов федеральных органов, подведомственных организаций федеральных органов, воинских частей (далее ‒ подразделения федеральных органов), органов местного самоуправления муниципальных образований, местных спортивных федераций или региональных спортивных федераций, проводимых в соответствии с правилами видов спорта (далее соответственно – соревнования, физкультурные мероприятия).</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 Спортивные звания и спортивные разряды, установленные частями 1, 2 статьи 22 Федерального закона присваиваются по итогам выступлений спортсменов на соревнованиях, имеющих следующий статус и наименование:</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11.1. Международные соревнования:</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11.1.1. Игры Олимпиады или Олимпийские зимние игры                         (далее – Олимпийские игры), Паралимпийские игры, Сурдлимпийские игры.</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11.1.2. Чемпионат мира, Всемирные игры.</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11.1.3. Кубок мира, Всемирные военно-спортивные игры,</w:t>
      </w:r>
      <w:r w:rsidRPr="009645AB">
        <w:rPr>
          <w:rFonts w:ascii="Times New Roman" w:eastAsia="Calibri" w:hAnsi="Times New Roman" w:cs="Times New Roman"/>
          <w:color w:val="00B050"/>
          <w:sz w:val="28"/>
          <w:szCs w:val="28"/>
        </w:rPr>
        <w:t xml:space="preserve"> </w:t>
      </w:r>
      <w:r w:rsidRPr="009645AB">
        <w:rPr>
          <w:rFonts w:ascii="Times New Roman" w:eastAsia="Calibri" w:hAnsi="Times New Roman" w:cs="Times New Roman"/>
          <w:sz w:val="28"/>
          <w:szCs w:val="28"/>
        </w:rPr>
        <w:t>Всемирные воздушные игры, а также соревнования в программу которых включены соревнования по двум и более видам спорта, проводимые Международным олимпийским комитетом.</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11.1.4. Чемпионат Европы, Кубок Европы, Европейские игры.</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11.1.5. Другие международные соревнования среди лиц без ограничения верхней границы возраста не указанные в подпунктах 11.1.1-11.1.4 настоящего пункта.</w:t>
      </w:r>
    </w:p>
    <w:p w:rsidR="009645AB" w:rsidRPr="009645AB" w:rsidRDefault="009645AB" w:rsidP="009645AB">
      <w:pPr>
        <w:spacing w:after="0" w:line="276" w:lineRule="auto"/>
        <w:ind w:firstLine="709"/>
        <w:jc w:val="both"/>
        <w:rPr>
          <w:rFonts w:ascii="Times New Roman" w:eastAsia="Calibri" w:hAnsi="Times New Roman" w:cs="Times New Roman"/>
          <w:strike/>
          <w:sz w:val="28"/>
          <w:szCs w:val="28"/>
        </w:rPr>
      </w:pPr>
      <w:r w:rsidRPr="009645AB">
        <w:rPr>
          <w:rFonts w:ascii="Times New Roman" w:eastAsia="Calibri" w:hAnsi="Times New Roman" w:cs="Times New Roman"/>
          <w:sz w:val="28"/>
          <w:szCs w:val="28"/>
        </w:rPr>
        <w:t xml:space="preserve">Международные соревнования среди лиц без ограничения верхней границы возраста в олимпийских видах программы, являющиеся рейтинговыми, отборочными, квалификационными для участия в Олимпийских играх, чемпионате мира, имеют статус выше, чем другие международные соревнования. </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11.1.6. Первенство мира, Юношеские Олимпийские игры, Всемирная универсиада.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11.1.7. Первенство Европы, Европейский юношеский Олимпийский </w:t>
      </w:r>
      <w:r w:rsidRPr="009645AB">
        <w:rPr>
          <w:rFonts w:ascii="Times New Roman" w:eastAsia="Calibri" w:hAnsi="Times New Roman" w:cs="Times New Roman"/>
          <w:sz w:val="28"/>
          <w:szCs w:val="28"/>
        </w:rPr>
        <w:lastRenderedPageBreak/>
        <w:t>фестиваль.</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11.1.8. Другие международные соревнования среди лиц с ограничением верхней границы возраста не указанные в подпунктах 11.1.6, 11.1.7 настоящего пункта, первенство мира среди студентов.</w:t>
      </w:r>
    </w:p>
    <w:p w:rsidR="009645AB" w:rsidRPr="009645AB" w:rsidRDefault="009645AB" w:rsidP="009645AB">
      <w:pPr>
        <w:spacing w:after="0" w:line="276" w:lineRule="auto"/>
        <w:ind w:firstLine="709"/>
        <w:jc w:val="both"/>
        <w:rPr>
          <w:rFonts w:ascii="Times New Roman" w:eastAsia="Calibri" w:hAnsi="Times New Roman" w:cs="Times New Roman"/>
          <w:strike/>
          <w:sz w:val="28"/>
          <w:szCs w:val="28"/>
        </w:rPr>
      </w:pPr>
      <w:r w:rsidRPr="009645AB">
        <w:rPr>
          <w:rFonts w:ascii="Times New Roman" w:eastAsia="Calibri" w:hAnsi="Times New Roman" w:cs="Times New Roman"/>
          <w:sz w:val="28"/>
          <w:szCs w:val="28"/>
        </w:rPr>
        <w:t xml:space="preserve">Международные соревнования в олимпийских видах программы среди лиц с ограничением верхней границы возраста, являющиеся рейтинговыми, отборочными, квалификационными для участия в первенстве мира, имеют статус выше, чем другие международные соревнования. </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11.2. Всероссийские соревнования, физкультурные мероприятия:</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11.2.1. Чемпионат России, Всероссийская Спартакиада </w:t>
      </w:r>
      <w:r w:rsidRPr="009645AB">
        <w:rPr>
          <w:rFonts w:ascii="Times New Roman" w:eastAsia="Calibri" w:hAnsi="Times New Roman" w:cs="Times New Roman"/>
          <w:sz w:val="28"/>
          <w:szCs w:val="28"/>
          <w:lang w:eastAsia="ru-RU"/>
        </w:rPr>
        <w:t>между субъектами Российской Федерации по летним и зимним видам спорта</w:t>
      </w:r>
      <w:r w:rsidRPr="009645AB">
        <w:rPr>
          <w:rFonts w:ascii="Times New Roman" w:eastAsia="Calibri" w:hAnsi="Times New Roman" w:cs="Times New Roman"/>
          <w:sz w:val="28"/>
          <w:szCs w:val="28"/>
        </w:rPr>
        <w:t xml:space="preserve"> среди сильнейших спортсменов без ограничения верхней границы возраста.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11.2.2. Кубок России.</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11.2.3. Другие всероссийские соревнования, всероссийские физкультурные мероприятия среди лиц без ограничения верхней границы возраста.</w:t>
      </w:r>
    </w:p>
    <w:p w:rsidR="009645AB" w:rsidRPr="009645AB" w:rsidRDefault="009645AB" w:rsidP="009645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9645AB">
        <w:rPr>
          <w:rFonts w:ascii="Times New Roman" w:eastAsia="Times New Roman" w:hAnsi="Times New Roman" w:cs="Times New Roman"/>
          <w:sz w:val="28"/>
          <w:szCs w:val="28"/>
        </w:rPr>
        <w:t xml:space="preserve">11.2.4. Первенство России, Всероссийская Спартакиада </w:t>
      </w:r>
      <w:r w:rsidRPr="009645AB">
        <w:rPr>
          <w:rFonts w:ascii="Times New Roman" w:eastAsia="Times New Roman" w:hAnsi="Times New Roman" w:cs="Times New Roman"/>
          <w:sz w:val="28"/>
          <w:szCs w:val="28"/>
          <w:lang w:eastAsia="ru-RU"/>
        </w:rPr>
        <w:t>между субъектами Российской Федерации по летним и зимним видам спорта</w:t>
      </w:r>
      <w:r w:rsidRPr="009645AB">
        <w:rPr>
          <w:rFonts w:ascii="Times New Roman" w:eastAsia="Times New Roman" w:hAnsi="Times New Roman" w:cs="Times New Roman"/>
          <w:sz w:val="28"/>
          <w:szCs w:val="28"/>
        </w:rPr>
        <w:t xml:space="preserve"> среди лиц с ограничением верхней границы возраста.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11.2.5. Другие всероссийские соревнования, всероссийские физкультурные мероприятия среди лиц с ограничением верхней границы возраста, </w:t>
      </w:r>
      <w:r w:rsidRPr="009645AB">
        <w:rPr>
          <w:rFonts w:ascii="Times New Roman" w:eastAsia="Calibri" w:hAnsi="Times New Roman" w:cs="Times New Roman"/>
          <w:bCs/>
          <w:spacing w:val="-9"/>
          <w:sz w:val="28"/>
          <w:szCs w:val="28"/>
        </w:rPr>
        <w:t>Всероссийская универсиада</w:t>
      </w:r>
      <w:r w:rsidRPr="009645AB">
        <w:rPr>
          <w:rFonts w:ascii="Times New Roman" w:eastAsia="Calibri" w:hAnsi="Times New Roman" w:cs="Times New Roman"/>
          <w:sz w:val="28"/>
          <w:szCs w:val="28"/>
        </w:rPr>
        <w:t>, всероссийские соревнования среди студентов.</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11.3. Межрегиональные соревнования, физкультурные мероприятия:</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bCs/>
          <w:sz w:val="28"/>
          <w:szCs w:val="28"/>
        </w:rPr>
      </w:pPr>
      <w:r w:rsidRPr="009645AB">
        <w:rPr>
          <w:rFonts w:ascii="Times New Roman" w:eastAsia="Calibri" w:hAnsi="Times New Roman" w:cs="Times New Roman"/>
          <w:sz w:val="28"/>
          <w:szCs w:val="28"/>
        </w:rPr>
        <w:t xml:space="preserve">11.3.1. </w:t>
      </w:r>
      <w:r w:rsidRPr="009645AB">
        <w:rPr>
          <w:rFonts w:ascii="Times New Roman" w:eastAsia="Calibri" w:hAnsi="Times New Roman" w:cs="Times New Roman"/>
          <w:bCs/>
          <w:sz w:val="28"/>
          <w:szCs w:val="28"/>
        </w:rPr>
        <w:t xml:space="preserve">Чемпионат федерального округа, двух и более федеральных округов, </w:t>
      </w:r>
      <w:r w:rsidRPr="009645AB">
        <w:rPr>
          <w:rFonts w:ascii="Times New Roman" w:eastAsia="Calibri" w:hAnsi="Times New Roman" w:cs="Times New Roman"/>
          <w:sz w:val="28"/>
          <w:szCs w:val="28"/>
        </w:rPr>
        <w:t>Спартакиады одного или двух и более федеральных округов или содержащие ограничения по профессиональному признаку среди лиц без ограничения верхней границы возраста</w:t>
      </w:r>
      <w:r w:rsidRPr="009645AB">
        <w:rPr>
          <w:rFonts w:ascii="Times New Roman" w:eastAsia="Calibri" w:hAnsi="Times New Roman" w:cs="Times New Roman"/>
          <w:bCs/>
          <w:sz w:val="28"/>
          <w:szCs w:val="28"/>
        </w:rPr>
        <w:t>.</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bCs/>
          <w:sz w:val="28"/>
          <w:szCs w:val="28"/>
        </w:rPr>
      </w:pPr>
      <w:r w:rsidRPr="009645AB">
        <w:rPr>
          <w:rFonts w:ascii="Times New Roman" w:eastAsia="Calibri" w:hAnsi="Times New Roman" w:cs="Times New Roman"/>
          <w:sz w:val="28"/>
          <w:szCs w:val="28"/>
        </w:rPr>
        <w:t xml:space="preserve">11.3.2. Первенство </w:t>
      </w:r>
      <w:r w:rsidRPr="009645AB">
        <w:rPr>
          <w:rFonts w:ascii="Times New Roman" w:eastAsia="Calibri" w:hAnsi="Times New Roman" w:cs="Times New Roman"/>
          <w:bCs/>
          <w:sz w:val="28"/>
          <w:szCs w:val="28"/>
        </w:rPr>
        <w:t xml:space="preserve">федерального округа, двух и более федеральных округов, этапы Всероссийской </w:t>
      </w:r>
      <w:r w:rsidRPr="009645AB">
        <w:rPr>
          <w:rFonts w:ascii="Times New Roman" w:eastAsia="Calibri" w:hAnsi="Times New Roman" w:cs="Times New Roman"/>
          <w:sz w:val="28"/>
          <w:szCs w:val="28"/>
        </w:rPr>
        <w:t>Спартакиады одного или двух и более федеральных округов или содержащие ограничения по профессиональному признаку среди лиц с ограничением верхней границы возраста</w:t>
      </w:r>
      <w:r w:rsidRPr="009645AB">
        <w:rPr>
          <w:rFonts w:ascii="Times New Roman" w:eastAsia="Calibri" w:hAnsi="Times New Roman" w:cs="Times New Roman"/>
          <w:bCs/>
          <w:sz w:val="28"/>
          <w:szCs w:val="28"/>
        </w:rPr>
        <w:t>.</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 Соревнования, физкультурные мероприятия субъекта Российской Федерации и муниципальных образований:</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11.4.1. Чемпионат субъекта Российской Федерации.</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11.4.2. Кубок субъекта Российской Федерации.</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11.4.3. Другие соревнования субъекта Российской Федерации, физкультурные мероприятия субъекта Российской Федерации среди лиц без ограничения верхней границы возраста.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11.4.4. Первенство субъекта Российской Федерации.</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11.4.5. Другие соревнования субъекта Российской Федерации, физкультурные </w:t>
      </w:r>
      <w:r w:rsidRPr="009645AB">
        <w:rPr>
          <w:rFonts w:ascii="Times New Roman" w:eastAsia="Calibri" w:hAnsi="Times New Roman" w:cs="Times New Roman"/>
          <w:sz w:val="28"/>
          <w:szCs w:val="28"/>
        </w:rPr>
        <w:lastRenderedPageBreak/>
        <w:t>мероприятия субъекта Российской Федерации среди лиц с ограничением верхней границы возраста.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11.4.6. Чемпионат муниципального образования, межмуниципальные соревнования среди лиц без ограничения верхней границы возраста.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11.4.7. Другие соревнования муниципального образования, физкультурные мероприятия муниципального образования среди лиц без ограничения верхней границы возраста.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11.4.8. Первенство муниципального образования, межмуниципальные соревнования среди лиц с ограничением верхней границы возраста.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11.4.9. Другие соревнования муниципального образования, физкультурные мероприятия муниципального образования среди лиц с ограничением верхней границы возраста.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12. Статус и наименование соревнований по военно-прикладным и служебно-прикладным видам спорта устанавливается Министерством по согласованию с федеральными органами с учетом особенностей их структуры и указывается в нормах, требованиях и условиях их выполнения по таким видам спорта.</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13. В виде спорта (для каждого вида программы) количество чемпионатов, кубков или первенств в каждой возрастной группе, классифицируемых в календарном году для присвоения спортивных званий и спортивных разрядов, не может быть более одного.</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trike/>
          <w:sz w:val="28"/>
          <w:szCs w:val="28"/>
        </w:rPr>
      </w:pPr>
      <w:r w:rsidRPr="009645AB">
        <w:rPr>
          <w:rFonts w:ascii="Times New Roman" w:eastAsia="Calibri" w:hAnsi="Times New Roman" w:cs="Times New Roman"/>
          <w:sz w:val="28"/>
          <w:szCs w:val="28"/>
        </w:rPr>
        <w:t>14. Спортивные звания и спортивные разряды присваиваются спортсменам по следующим возрастным группам:</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без ограничения верхней границы возраста ‒ мужчины, женщины;</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с ограничением верхней границы возраста ‒ юниоры и юниорки, юноши и девушки, мальчики и девочки.</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15. Количество возрастных групп для первенств России,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 </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16. Минимальный возраст для</w:t>
      </w:r>
      <w:r w:rsidRPr="009645AB">
        <w:rPr>
          <w:rFonts w:ascii="Times New Roman" w:eastAsia="Calibri" w:hAnsi="Times New Roman" w:cs="Times New Roman"/>
          <w:color w:val="FF0000"/>
          <w:sz w:val="28"/>
          <w:szCs w:val="28"/>
        </w:rPr>
        <w:t xml:space="preserve"> </w:t>
      </w:r>
      <w:r w:rsidRPr="009645AB">
        <w:rPr>
          <w:rFonts w:ascii="Times New Roman" w:eastAsia="Calibri" w:hAnsi="Times New Roman" w:cs="Times New Roman"/>
          <w:sz w:val="28"/>
          <w:szCs w:val="28"/>
        </w:rPr>
        <w:t>присвоения спортивного разряда не может быть меньше возраста, установленного федеральными стандартами спортивной подготовки по соответствующему виду спорта, для зачисления на этап спортивной подготовки, предусматривающий возможность участия в соревнованиях.</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17. Положение, нормы, требования и условия их выполнения, включенные в ЕВСК размещаются на официальном сайте Министерства в информационно-телекоммуникационной сети «Интернет».</w:t>
      </w:r>
    </w:p>
    <w:p w:rsidR="004D4186" w:rsidRDefault="004D4186" w:rsidP="009645AB">
      <w:pPr>
        <w:widowControl w:val="0"/>
        <w:autoSpaceDE w:val="0"/>
        <w:autoSpaceDN w:val="0"/>
        <w:adjustRightInd w:val="0"/>
        <w:spacing w:after="0" w:line="276" w:lineRule="auto"/>
        <w:jc w:val="center"/>
        <w:outlineLvl w:val="1"/>
        <w:rPr>
          <w:rFonts w:ascii="Times New Roman" w:eastAsia="Calibri" w:hAnsi="Times New Roman" w:cs="Times New Roman"/>
          <w:color w:val="000000"/>
          <w:sz w:val="28"/>
          <w:szCs w:val="28"/>
        </w:rPr>
      </w:pPr>
    </w:p>
    <w:p w:rsidR="009645AB" w:rsidRPr="009645AB" w:rsidRDefault="009645AB" w:rsidP="009645AB">
      <w:pPr>
        <w:widowControl w:val="0"/>
        <w:autoSpaceDE w:val="0"/>
        <w:autoSpaceDN w:val="0"/>
        <w:adjustRightInd w:val="0"/>
        <w:spacing w:after="0" w:line="276" w:lineRule="auto"/>
        <w:jc w:val="center"/>
        <w:outlineLvl w:val="1"/>
        <w:rPr>
          <w:rFonts w:ascii="Times New Roman" w:eastAsia="Calibri" w:hAnsi="Times New Roman" w:cs="Times New Roman"/>
          <w:b/>
          <w:color w:val="000000"/>
          <w:sz w:val="28"/>
          <w:szCs w:val="28"/>
        </w:rPr>
      </w:pPr>
      <w:r w:rsidRPr="009645AB">
        <w:rPr>
          <w:rFonts w:ascii="Times New Roman" w:eastAsia="Calibri" w:hAnsi="Times New Roman" w:cs="Times New Roman"/>
          <w:b/>
          <w:color w:val="000000"/>
          <w:sz w:val="28"/>
          <w:szCs w:val="28"/>
        </w:rPr>
        <w:t>II. Содержание норм, требований и условий</w:t>
      </w:r>
    </w:p>
    <w:p w:rsidR="009645AB" w:rsidRPr="009645AB" w:rsidRDefault="009645AB" w:rsidP="009645AB">
      <w:pPr>
        <w:widowControl w:val="0"/>
        <w:autoSpaceDE w:val="0"/>
        <w:autoSpaceDN w:val="0"/>
        <w:adjustRightInd w:val="0"/>
        <w:spacing w:after="0" w:line="276" w:lineRule="auto"/>
        <w:jc w:val="center"/>
        <w:rPr>
          <w:rFonts w:ascii="Times New Roman" w:eastAsia="Calibri" w:hAnsi="Times New Roman" w:cs="Times New Roman"/>
          <w:b/>
          <w:color w:val="000000"/>
          <w:sz w:val="28"/>
          <w:szCs w:val="28"/>
        </w:rPr>
      </w:pPr>
      <w:r w:rsidRPr="009645AB">
        <w:rPr>
          <w:rFonts w:ascii="Times New Roman" w:eastAsia="Calibri" w:hAnsi="Times New Roman" w:cs="Times New Roman"/>
          <w:b/>
          <w:color w:val="000000"/>
          <w:sz w:val="28"/>
          <w:szCs w:val="28"/>
        </w:rPr>
        <w:t>их выполнения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b/>
          <w:color w:val="000000"/>
          <w:sz w:val="28"/>
          <w:szCs w:val="28"/>
        </w:rPr>
      </w:pP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18. Нормы, требования и условия их выполнения разрабатываются общероссийскими спортивными федерациями, федеральными органами исходя из уровня развития вида спорта, его спортивных дисциплин, статуса соревнований, пола и возраста спортсменов.</w:t>
      </w:r>
    </w:p>
    <w:p w:rsidR="009645AB" w:rsidRPr="009645AB" w:rsidRDefault="009645AB" w:rsidP="009645AB">
      <w:pPr>
        <w:widowControl w:val="0"/>
        <w:tabs>
          <w:tab w:val="left" w:pos="0"/>
        </w:tabs>
        <w:autoSpaceDE w:val="0"/>
        <w:autoSpaceDN w:val="0"/>
        <w:adjustRightInd w:val="0"/>
        <w:spacing w:after="0" w:line="240" w:lineRule="auto"/>
        <w:ind w:firstLine="720"/>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sz w:val="28"/>
          <w:szCs w:val="28"/>
        </w:rPr>
        <w:t xml:space="preserve">19. </w:t>
      </w:r>
      <w:r w:rsidRPr="009645AB">
        <w:rPr>
          <w:rFonts w:ascii="Times New Roman" w:eastAsia="Calibri" w:hAnsi="Times New Roman" w:cs="Times New Roman"/>
          <w:color w:val="000000"/>
          <w:sz w:val="28"/>
          <w:szCs w:val="28"/>
        </w:rPr>
        <w:t>Норма для присвоения спортивного звания или спортивного разряда должна содержать показатели, в соответствии с которыми определяется квалификация спортсмена, выражающиеся в единицах измерений, установленных правилами вида спорта.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20. При установлении требований определяется: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место, занятое на соревновании, предусмотренном пунктом 11 Положения;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(только для присвоения спортивного разряда).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21. Условием выполнения норм для всех видов программ является количество участников (пар, групп, экипажей, команд спортсменов):</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международных соревнований – не менее 3, являющихся представителями не менее 3 стран;</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trike/>
          <w:sz w:val="28"/>
          <w:szCs w:val="28"/>
        </w:rPr>
      </w:pPr>
      <w:r w:rsidRPr="009645AB">
        <w:rPr>
          <w:rFonts w:ascii="Times New Roman" w:eastAsia="Calibri" w:hAnsi="Times New Roman" w:cs="Times New Roman"/>
          <w:sz w:val="28"/>
          <w:szCs w:val="28"/>
        </w:rPr>
        <w:t>для всероссийских соревнований – не менее 3, представляющих спортивные сборные команды не менее 3 субъектов Российской Федерации;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межрегиональных соревнований – не менее 3, представляющих спортивные сборные команды не менее 3 субъектов Российской Федерации;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соревнований субъекта Российской Федерации, межмуниципальных и муниципальных соревнований – не менее 3.</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22. Условием выполнения требований на международных соревнованиях является количество стран, участвовавших на всех этапах соревнований:</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указанных в подпунктах 11.1.5, 11.1.8 – не менее 15 стран (для всех видов спорта),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указанных в подпунктах 11.1.2-11.1.4, 11.1.6, 11.1.7 – не менее 25 стран (для видов программ, не включенных в программы Олимпийских игр, Паралимпийских игр, Сурдлимпийских игр, Юношеских Олимпийских игр).</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23. В случае если в соревнованиях, предусмотренных пунктом 22 Положения, приняли участие представители меньшего количества стран, спортивное звание или спортивный разряд присваивается при соблюдении одного из следующих условий: </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победа над одним из призеров предыдущего чемпионата или первенства мира в соответствующей возрастной группе в том же виде программы;</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занятые не менее 2 раз в течение 3 лет места в диапазоне мест, указанных в требованиях для соревнований соответствующего и (или) более высокого статуса.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lastRenderedPageBreak/>
        <w:t xml:space="preserve">24. Для всех видов спорта условиями выполнения требований на международных, всероссийских, межрегиональных, региональных и иных соревнованиях являются: </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(для видов спорта, в которых данное условие не является требованием);</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количество участников (пар, групп, экипажей, команд спортсменов) в виде программы:</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не менее 6 (за исключением видов спорта, которыми занимаются инвалиды и лица с ограниченными возможностями здоровья);</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не менее 5 (для видов спорта, которыми занимаются инвалиды и лица с ограниченными возможностями здоровья);</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количество игр (для командных игровых видов спорта), сыгранных в спортивном сезоне в составе команды спортсменов.</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25. Условиями выполнения требований на всероссийских соревнованиях является наличие необходимого количества субъектов Российской Федерации, спортивные сборные команды которых участвовали во всероссийском соревновании: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 не менее 25% субъектов Российской Федерации от общего количества субъектов Российской Федерации;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25.1. Условиями выполнения требований на межрегиональных соревнованиях является наличие необходимого количества субъектов Российской Федерации, спортивные сборные команды которых участвовали в межрегиональном соревновании: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 не менее 50% субъектов Российской Федерации от общего количества субъектов Российской Федерации, входящих в соответствующий федеральный округ или федеральные округа;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для видов спорта, которые развиваются общероссийскими спортивными </w:t>
      </w:r>
      <w:r w:rsidRPr="009645AB">
        <w:rPr>
          <w:rFonts w:ascii="Times New Roman" w:eastAsia="Calibri" w:hAnsi="Times New Roman" w:cs="Times New Roman"/>
          <w:sz w:val="28"/>
          <w:szCs w:val="28"/>
        </w:rPr>
        <w:lastRenderedPageBreak/>
        <w:t>федерациями в соответствии с частью 4 статьи 14 Федерального закона, – не менее 80% субъектов Российской Федерации, входящих в соответствующий федеральный округ или федеральные округа,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26. В случае если в соревнованиях, предусмотренных пунктом 25 Положения, приняли участие представители меньшего количества субъектов Российской Федерации, спортивное звание или спортивный разряд присваивается при соблюдении одного из следующих условий:</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победа над одним из призеров предыдущих соревнований равного или более высокого статуса в соответствующей возрастной группе;</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занятые не менее 2 раз в течение 3 лет места в диапазоне мест, указанных в требованиях для соревнований соответствующего и (или) более высокого статуса.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27.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(за исключением международных соревнований), но не менее:</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3 спортивных судей квалификационной категории спортивного судьи «спортивный судья всероссийской категории» – для присвоения спортивных званий «мастер спорта России международного класса» (далее – МСМК) и «мастер спорта России» (далее – МС);</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 спортивного судьи квалификационной категории спортивного судьи «спортивный судья всероссийской категории» и 2 спортивных судей не ниже квалификационной категории спортивного судьи «спортивный судья первой категории» – для присвоения спортивного разряда «кандидат в мастера спорта» (далее – КМС);</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3 спортивных судей не ниже квалификационной категории спортивного судьи «спортивный судья первой категории» – для присвоения МС и КМС по военно-прикладным и служебно-прикладным видам спорта;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 спортивных судей не ниже квалификационной категории спортивного судьи «спортивный судья первой категории» и 1 спортивного судьи не ниже квалификационной категории спортивного судьи «спортивный судья второй категории» – для присвоения спортивного разряда «первый спортивный разряд»;</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1 спортивного судьи не ниже квалификационной категории спортивного судьи «спортивный судья первой категории» и 2 спортивных судей не ниже квалификационной категории спортивного судьи «спортивный судья второй категории» – для присвоения спортивных разрядов «второй спортивный разряд» и «третий спортивный разряд»;</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2 спортивных судей не ниже квалификационной категории спортивного судьи </w:t>
      </w:r>
      <w:r w:rsidRPr="009645AB">
        <w:rPr>
          <w:rFonts w:ascii="Times New Roman" w:eastAsia="Calibri" w:hAnsi="Times New Roman" w:cs="Times New Roman"/>
          <w:sz w:val="28"/>
          <w:szCs w:val="28"/>
        </w:rPr>
        <w:lastRenderedPageBreak/>
        <w:t>«спортивный судья второй категории» и 1 спортивного судьи не ниже квалификационной категории спортивного судьи «спортивный судья третьей категории» – для присвоения спортивных разрядов «первый юношеский спортивный разряд», «второй юношеский спортивный разряд» и «третий юношеский спортивный разряд».</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28. Нормы и требования, выполненные на соревнованиях:</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Всемирной универсиады приравниваются к нормам и требованиям, 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 </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Европейских игр по видам спорта, проводимым среди лиц без ограничения верхней границы возраста, приравниваются к нормам и требованиям, установленным для чемпионата Европы, по видам спорта, проводимым среди лиц с ограничением верхней границы возраста, приравниваются к нормам и требованиям, установленным для первенства Европы;</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Юношеских Олимпийских игр приравниваются к нормам и требованиям, установленным для первенства мира в возрастных группах, предусмотренных международными спортивными федерациями по соответствующему виду спорта;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Европейского юношеского Олимпийского фестиваля приравниваются к нормам и требованиям, установленным для первенства Европы в возрастных группах, предусмотренных международными спортивными федерациями по соответствующему виду спорта;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первенства мира среди студентов и Всероссийской универсиады (всероссийских соревнований среди студентов) приравниваются соответственно к нормам и требованиям,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этапов кубка мира или Европы приравниваются к нормам и требованиям, установленным для других международных соревнований в соответствующем виде спорта;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имеющих статус «всероссийские», включающие соревнования по трем и более видам спорта, приравниваются к нормам и требованиям, установленным для чемпионатов (первенств России) в соответствующих возрастных группах в соответствующем виде спорта;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этапов кубка России приравниваются к нормам и требованиям, установленным для других всероссийских соревнований в соответствующем виде спорта;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чемпионата или первенства городов федерального значения Москвы или Санкт-Петербурга, приравниваются соответственно к нормам и требованиям, </w:t>
      </w:r>
      <w:r w:rsidRPr="009645AB">
        <w:rPr>
          <w:rFonts w:ascii="Times New Roman" w:eastAsia="Calibri" w:hAnsi="Times New Roman" w:cs="Times New Roman"/>
          <w:sz w:val="28"/>
          <w:szCs w:val="28"/>
        </w:rPr>
        <w:lastRenderedPageBreak/>
        <w:t>установленным для чемпионата и первенства федерального округа.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Присвоение в соответствии с настоящим пунктом осуществляется в случае, если иное не предусмотрено нормами и требованиями по соответствующему виду спорта.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29. В случае если соревнования, указанные в подпунктах 11.2.3 и 11.2.5 Положения, проводятся в сроки, которые совпадают со сроками проведения чемпионата, Кубка, первенства России, других всероссийских соревнований, проводимых в том же виде программы, и сильнейшие спортсмены не имеют возможности одновременно принять участие в таких соревнованиях, вместо МС присваивается КМС, а спортивные разряды присваиваются на один спортивный разряд ниже.</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30. МСМК присваивается при соблюдении одного из следующих условий:</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выполнения нормы и (или) требования на международных соревнованиях любого статуса;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выполнения нормы на чемпионате России или Кубке России в видах спорта,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установления или подтверждения рекорда мира или Европы на всероссийских соревнованиях в видах спорта, в которых такие рекорды подлежат регистрации международными спортивными федерациями.</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p>
    <w:p w:rsidR="009645AB" w:rsidRPr="009645AB" w:rsidRDefault="009645AB" w:rsidP="009645AB">
      <w:pPr>
        <w:widowControl w:val="0"/>
        <w:autoSpaceDE w:val="0"/>
        <w:autoSpaceDN w:val="0"/>
        <w:adjustRightInd w:val="0"/>
        <w:spacing w:after="0" w:line="276" w:lineRule="auto"/>
        <w:jc w:val="center"/>
        <w:outlineLvl w:val="1"/>
        <w:rPr>
          <w:rFonts w:ascii="Times New Roman" w:eastAsia="Calibri" w:hAnsi="Times New Roman" w:cs="Times New Roman"/>
          <w:b/>
          <w:sz w:val="28"/>
          <w:szCs w:val="28"/>
        </w:rPr>
      </w:pPr>
      <w:r w:rsidRPr="009645AB">
        <w:rPr>
          <w:rFonts w:ascii="Times New Roman" w:eastAsia="Calibri" w:hAnsi="Times New Roman" w:cs="Times New Roman"/>
          <w:b/>
          <w:sz w:val="28"/>
          <w:szCs w:val="28"/>
          <w:lang w:val="en-US"/>
        </w:rPr>
        <w:t>III</w:t>
      </w:r>
      <w:r w:rsidRPr="009645AB">
        <w:rPr>
          <w:rFonts w:ascii="Times New Roman" w:eastAsia="Calibri" w:hAnsi="Times New Roman" w:cs="Times New Roman"/>
          <w:b/>
          <w:sz w:val="28"/>
          <w:szCs w:val="28"/>
        </w:rPr>
        <w:t>. Порядок присвоения спортивных званий</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31. Спортивные звания присваиваются Министерством по представлению, заверенному печатью (при наличии) и подписью руководителя региональной спортивной федерации по соответствующему виду спорта (далее – региональная спортивная федерация) и Органа исполнительной власти (за исключением военно-прикладных и служебно-прикладных видов спорта) или печатью (при наличии) и подписью руководителя подразделения федерального органа и должностного лица, уполномоченного федеральным органом (для военно-прикладных и служебно-прикладных видов спорта),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звания).</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32. Представление для присвоения спортивного звания и прилагаемые к нему документы, предусмотренные пунктом 33 Положения (далее – документы для присвоения спортивного звания), подаются региональной спортивной федерацией или подразделением федерального органа в Органы исполнительной власти и федеральные органы для их рассмотрения. </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lastRenderedPageBreak/>
        <w:t>В случае подачи в Орган исполнительной власти или федеральный орган документов для присвоения спортивного звания, не соответствующих требованиям, предусмотренным пунктами 31 и 33 Положения, Орган исполнительной власти или федеральный орган в течение 15 рабочих дней со дня их поступления возвращает их в региональную спортивную федерацию или подразделение федерального органа, с указанием причин возврата.</w:t>
      </w:r>
    </w:p>
    <w:p w:rsidR="009645AB" w:rsidRPr="009645AB" w:rsidRDefault="009645AB" w:rsidP="009645AB">
      <w:pPr>
        <w:widowControl w:val="0"/>
        <w:tabs>
          <w:tab w:val="left" w:pos="0"/>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случае возврата документов для присвоения спортивного звания региональная спортивная федерация или подразделение федерального органа в течение 20 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33. К представлению для присвоения спортивного звания прилагаются: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б) копия справки о составе и квалификации судейской коллегии, подписанной председателем главной судейской коллегии соревнования (главным судьей) (за исключением международных соревнований);</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копии удостоверений «спортивный судья всероссийской категории;</w:t>
      </w:r>
      <w:r w:rsidRPr="009645AB">
        <w:rPr>
          <w:rFonts w:ascii="Times New Roman" w:eastAsia="Calibri" w:hAnsi="Times New Roman" w:cs="Times New Roman"/>
          <w:sz w:val="28"/>
          <w:szCs w:val="28"/>
          <w:vertAlign w:val="superscript"/>
        </w:rPr>
        <w:footnoteReference w:id="6"/>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г) две фотографии размером 3х4 см;</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w:t>
      </w:r>
      <w:r w:rsidRPr="009645AB">
        <w:rPr>
          <w:rFonts w:ascii="Times New Roman" w:eastAsia="Calibri" w:hAnsi="Times New Roman" w:cs="Times New Roman"/>
          <w:sz w:val="28"/>
          <w:szCs w:val="28"/>
        </w:rPr>
        <w:sym w:font="Symbol" w:char="F02D"/>
      </w:r>
      <w:r w:rsidRPr="009645AB">
        <w:rPr>
          <w:rFonts w:ascii="Times New Roman" w:eastAsia="Calibri" w:hAnsi="Times New Roman" w:cs="Times New Roman"/>
          <w:sz w:val="28"/>
          <w:szCs w:val="28"/>
        </w:rPr>
        <w:t xml:space="preserve">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лиц, не достигших возраста 14 лет, – копия свидетельства о рождении.</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9645AB" w:rsidRPr="009645AB" w:rsidRDefault="009645AB" w:rsidP="009645AB">
      <w:pPr>
        <w:widowControl w:val="0"/>
        <w:tabs>
          <w:tab w:val="left" w:pos="0"/>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34. По результатам рассмотрения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9 месяцев со дня выполнения спортсменом норм, требований и условий их выполнения направляет их в Министерство.</w:t>
      </w:r>
    </w:p>
    <w:p w:rsidR="009645AB" w:rsidRPr="009645AB" w:rsidRDefault="009645AB" w:rsidP="009645AB">
      <w:pPr>
        <w:widowControl w:val="0"/>
        <w:tabs>
          <w:tab w:val="left" w:pos="0"/>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35. Общероссийская спортивная федерация по соответствующему виду спорта </w:t>
      </w:r>
      <w:r w:rsidRPr="009645AB">
        <w:rPr>
          <w:rFonts w:ascii="Times New Roman" w:eastAsia="Calibri" w:hAnsi="Times New Roman" w:cs="Times New Roman"/>
          <w:sz w:val="28"/>
          <w:szCs w:val="28"/>
        </w:rPr>
        <w:lastRenderedPageBreak/>
        <w:t>(далее – общероссийская спортивная федерация), в течение 1 месяца со дня поступления в Министерство документов для присвоения спортивного звания получает их в уполномоченном структурном подразделении Министерства, рассматривает, и в течение 1 месяца со дня получения документов для присвоения спортивного звания направляет в Министерство согласованное представление для присвоения спортивного звания, заверенное печатью и подписью руководителя общероссийской спортивной федерации или лица, уполномоченного общероссийской спортивной федерацией и документы, а в случае несогласования − обоснованный письменный отказ, с приложением документов для присвоения спортивного звания.</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Документы, предусмотренные подпунктами «а», «б», «в» пункта 33 Положения, заверяются печатью и подписью руководителя общероссийской спортивной федерации или лица, уполномоченного общероссийской спортивной федерацией (должностного лица, уполномоченного федеральным органом).</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36. По результатам рассмотрения документов для присвоения спортивного звания или обоснованного письменного отказа, поступивших от общероссийской спортивной федерации, или документов для присвоения спортивного звания, поступивших от федерального органа, или уполномоченного подразделения федерального органа Министерство принимает решение о присвоении спортивного звания, о возврате документов для присвоения спортивного звания или об отказе в присвоении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37. 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9645AB" w:rsidRPr="009645AB" w:rsidRDefault="009645AB" w:rsidP="009645AB">
      <w:pPr>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rPr>
        <w:t xml:space="preserve">38. Присвоение спортивных званий по военно-прикладным и служебно-прикладным видам спорта сотрудникам </w:t>
      </w:r>
      <w:r w:rsidRPr="009645AB">
        <w:rPr>
          <w:rFonts w:ascii="Times New Roman" w:eastAsia="Calibri" w:hAnsi="Times New Roman" w:cs="Times New Roman"/>
          <w:sz w:val="28"/>
          <w:szCs w:val="28"/>
          <w:lang w:eastAsia="ru-RU"/>
        </w:rPr>
        <w:t xml:space="preserve">федеральных органов осуществляется </w:t>
      </w:r>
      <w:r w:rsidRPr="009645AB">
        <w:rPr>
          <w:rFonts w:ascii="Times New Roman" w:eastAsia="Calibri" w:hAnsi="Times New Roman" w:cs="Times New Roman"/>
          <w:sz w:val="28"/>
          <w:szCs w:val="28"/>
        </w:rPr>
        <w:t>с учетом требований законодательства Российской Федерации в области защиты государственной тайны.</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9645AB" w:rsidRPr="009645AB" w:rsidRDefault="009645AB" w:rsidP="009645AB">
      <w:pPr>
        <w:autoSpaceDE w:val="0"/>
        <w:autoSpaceDN w:val="0"/>
        <w:adjustRightInd w:val="0"/>
        <w:spacing w:after="0" w:line="276" w:lineRule="auto"/>
        <w:ind w:firstLine="540"/>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39. При присвоении МСМК и МС Министерством выдаются </w:t>
      </w:r>
      <w:r w:rsidRPr="009645AB">
        <w:rPr>
          <w:rFonts w:ascii="Times New Roman" w:eastAsia="Calibri" w:hAnsi="Times New Roman" w:cs="Times New Roman"/>
          <w:sz w:val="28"/>
          <w:szCs w:val="28"/>
          <w:lang w:eastAsia="ru-RU"/>
        </w:rPr>
        <w:t xml:space="preserve">соответственно удостоверение «мастер спорта России международного класса» и удостоверение </w:t>
      </w:r>
      <w:r w:rsidRPr="009645AB">
        <w:rPr>
          <w:rFonts w:ascii="Times New Roman" w:eastAsia="Calibri" w:hAnsi="Times New Roman" w:cs="Times New Roman"/>
          <w:sz w:val="28"/>
          <w:szCs w:val="28"/>
          <w:lang w:eastAsia="ru-RU"/>
        </w:rPr>
        <w:lastRenderedPageBreak/>
        <w:t>«мастер спорта России», а также соответствующие нагрудные знаки</w:t>
      </w:r>
      <w:r w:rsidRPr="009645AB">
        <w:rPr>
          <w:rFonts w:ascii="Times New Roman" w:eastAsia="Calibri" w:hAnsi="Times New Roman" w:cs="Times New Roman"/>
          <w:sz w:val="28"/>
          <w:szCs w:val="28"/>
        </w:rPr>
        <w:t>. Удостоверение и нагрудный знак передаются должностному лицу, уполномоченному Органом исполнительной власти или федеральным органом, для их последующего вручения спортсмену.</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40. Спортивные звания присваиваются пожизненно.</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41. В случае подачи документов для присвоения спортивного звания, не соответствующих требованиям, предусмотренным пунктами 31 и 33 Положения, Министерство в течение 20 рабочих дней со дня их поступления от общероссийской спортивной федерации, федерального органа или уполномоченного подразделения федерального органа возвращает их в Орган исполнительной власти, федеральный орган или уполномоченное подразделение федерального органа, с указанием причин возврата.</w:t>
      </w:r>
    </w:p>
    <w:p w:rsidR="009645AB" w:rsidRPr="009645AB" w:rsidRDefault="009645AB" w:rsidP="009645AB">
      <w:pPr>
        <w:widowControl w:val="0"/>
        <w:tabs>
          <w:tab w:val="left" w:pos="0"/>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42. В случае возврата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20 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43. Решение об отказе в присвоении спортивного звания принимается Министерством в течение 3 месяцев со дня поступления документов для присвоения спортивного звания от общероссийской спортивной федерации, федерального органа или уполномоченного подразделения федерального органа.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случае принятия решения об отказе в присвоении спортивного звания Министерство в течение 10 рабочих дней со дня принятия такого решения направляет в Орган исполнительной власти, федеральный орган или уполномоченное подразделение федерального органа обоснованный письменный отказ и возвращает документы для присвоения спортивного звания.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44. Основаниями для отказа в присвоении спортивного звания являются: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а) обоснованный отказ в согласовании представления для присвоения спортивного звания общероссийской спортивной федерацией;</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б) несоответствие результата спортсмена, указанного в документах для присвоения спортивного звания, утвержденным Министерством нормам, требованиям и условиям их выполнения;</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г) нарушение условий допуска к соревнованиям, установленных положениями (регламентами) о межрегиональных и всероссийских официальных физкультурных мероприятиях и спортивных соревнованиях.</w:t>
      </w:r>
    </w:p>
    <w:p w:rsidR="009645AB" w:rsidRPr="009645AB" w:rsidRDefault="009645AB" w:rsidP="009645AB">
      <w:pPr>
        <w:widowControl w:val="0"/>
        <w:autoSpaceDE w:val="0"/>
        <w:autoSpaceDN w:val="0"/>
        <w:adjustRightInd w:val="0"/>
        <w:spacing w:after="0" w:line="276" w:lineRule="auto"/>
        <w:contextualSpacing/>
        <w:jc w:val="center"/>
        <w:rPr>
          <w:rFonts w:ascii="Times New Roman" w:eastAsia="Calibri" w:hAnsi="Times New Roman" w:cs="Times New Roman"/>
          <w:sz w:val="28"/>
          <w:szCs w:val="28"/>
        </w:rPr>
      </w:pPr>
    </w:p>
    <w:p w:rsidR="009645AB" w:rsidRPr="009645AB" w:rsidRDefault="009645AB" w:rsidP="009645AB">
      <w:pPr>
        <w:widowControl w:val="0"/>
        <w:autoSpaceDE w:val="0"/>
        <w:autoSpaceDN w:val="0"/>
        <w:adjustRightInd w:val="0"/>
        <w:spacing w:after="0" w:line="276" w:lineRule="auto"/>
        <w:contextualSpacing/>
        <w:jc w:val="center"/>
        <w:rPr>
          <w:rFonts w:ascii="Times New Roman" w:eastAsia="Calibri" w:hAnsi="Times New Roman" w:cs="Times New Roman"/>
          <w:b/>
          <w:sz w:val="28"/>
          <w:szCs w:val="28"/>
        </w:rPr>
      </w:pPr>
      <w:r w:rsidRPr="009645AB">
        <w:rPr>
          <w:rFonts w:ascii="Times New Roman" w:eastAsia="Calibri" w:hAnsi="Times New Roman" w:cs="Times New Roman"/>
          <w:b/>
          <w:sz w:val="28"/>
          <w:szCs w:val="28"/>
        </w:rPr>
        <w:lastRenderedPageBreak/>
        <w:t>I</w:t>
      </w:r>
      <w:r w:rsidRPr="009645AB">
        <w:rPr>
          <w:rFonts w:ascii="Times New Roman" w:eastAsia="Calibri" w:hAnsi="Times New Roman" w:cs="Times New Roman"/>
          <w:b/>
          <w:sz w:val="28"/>
          <w:szCs w:val="28"/>
          <w:lang w:val="en-US"/>
        </w:rPr>
        <w:t>V</w:t>
      </w:r>
      <w:r w:rsidRPr="009645AB">
        <w:rPr>
          <w:rFonts w:ascii="Times New Roman" w:eastAsia="Calibri" w:hAnsi="Times New Roman" w:cs="Times New Roman"/>
          <w:b/>
          <w:sz w:val="28"/>
          <w:szCs w:val="28"/>
        </w:rPr>
        <w:t>. Порядок присвоения спортивных разрядов</w:t>
      </w:r>
    </w:p>
    <w:p w:rsidR="009645AB" w:rsidRPr="009645AB" w:rsidRDefault="009645AB" w:rsidP="009645AB">
      <w:pPr>
        <w:spacing w:after="0" w:line="276" w:lineRule="auto"/>
        <w:ind w:firstLine="709"/>
        <w:jc w:val="both"/>
        <w:rPr>
          <w:rFonts w:ascii="Times New Roman" w:eastAsia="Calibri" w:hAnsi="Times New Roman" w:cs="Times New Roman"/>
          <w:b/>
          <w:sz w:val="28"/>
          <w:szCs w:val="28"/>
        </w:rPr>
      </w:pP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45. Спортивные разряды КМС и «первый спортивный разряд» присваиваются соответственно сроком на 3 и 2 года Органами исполнительной власти по представлению,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разряда), заверенному печатью (при наличии)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46. Спортивные разряды «второй спортивный разряд» и «третий спортивный разряд» присваиваются сроком на 2 года органами местного самоуправления муниципальных районов и городских округов (далее – Органы местного самоуправления)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местной спортивной федерации (далее при совместном упоминании – спортивные федерации) по месту их территориальной сферы деятельности.</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случае отсутствия спортивных федераций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 (далее – образовательная организация), по месту их нахождения.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47. Спортивные разряды «п</w:t>
      </w:r>
      <w:r w:rsidRPr="009645AB">
        <w:rPr>
          <w:rFonts w:ascii="Times New Roman" w:eastAsia="Calibri" w:hAnsi="Times New Roman" w:cs="Times New Roman"/>
          <w:bCs/>
          <w:iCs/>
          <w:sz w:val="28"/>
          <w:szCs w:val="28"/>
        </w:rPr>
        <w:t xml:space="preserve">ервый юношеский спортивный разряд», «второй юношеский спортивный разряд», «третий юношеский спортивный разряд» присваиваются сроком на 2 года физкультурно-спортивными организациями, организациями, осуществляющими спортивную подготовку </w:t>
      </w:r>
      <w:r w:rsidRPr="009645AB">
        <w:rPr>
          <w:rFonts w:ascii="Times New Roman" w:eastAsia="Calibri" w:hAnsi="Times New Roman" w:cs="Times New Roman"/>
          <w:sz w:val="28"/>
          <w:szCs w:val="28"/>
        </w:rPr>
        <w:t>или образовательными организациями (за исключением военно-прикладных и служебно-прикладных видов спорта), по представлению для присвоения спортивного разряда, подписанному тренером-преподавателем (включая старшего), педагогом дополнительного образования (включая старшего), руководителем физического воспитания, тренером, или по обращению спортсмена или его законного представителя           (далее – Заявитель), по месту жительства спортсмена или по месту нахождения физкультурно-спортивной организации, организации, осуществляющей спортивную подготовку или образовательной организации.</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lastRenderedPageBreak/>
        <w:t>48. Спортивные разряды «второй спортивный разряд», «третий спортивный разряд», «п</w:t>
      </w:r>
      <w:r w:rsidRPr="009645AB">
        <w:rPr>
          <w:rFonts w:ascii="Times New Roman" w:eastAsia="Calibri" w:hAnsi="Times New Roman" w:cs="Times New Roman"/>
          <w:bCs/>
          <w:iCs/>
          <w:sz w:val="28"/>
          <w:szCs w:val="28"/>
        </w:rPr>
        <w:t>ервый юношеский спортивный разряд», «второй юношеский спортивный разряд», «третий юношеский спортивный разряд»</w:t>
      </w:r>
      <w:r w:rsidRPr="009645AB">
        <w:rPr>
          <w:rFonts w:ascii="Times New Roman" w:eastAsia="Calibri" w:hAnsi="Times New Roman" w:cs="Times New Roman"/>
          <w:sz w:val="28"/>
          <w:szCs w:val="28"/>
        </w:rPr>
        <w:t xml:space="preserve"> по военно-прикладным и служебно-прикладным видам спорта присваиваются сроком на 2 года подразделениями федерального органа по представлению для присвоения спортивного разряда, подписанному должностным лицом, уполномоченным подразделением федерального органа (далее – должностное лицо), по месту их нахождения.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49. Представление для присвоения спортивного разряда или обращение и прилагаемые к нему документы, предусмотренные пунктом 50 Положения                 (далее – документы для присвоения спортивного разряда), подаются в Органы исполнительной власти, Органы местного самоуправления, физкультурно-спортивные организации, организации, осуществляющие спортивную подготовку, образовательные организации или подразделения федерального органа (далее при совместном упоминании – Организация)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 должностным лицом или Заявителем в течение 4 месяцев со дня выполнения спортсменом норм, требований и условий их выполнения.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50. К представлению для присвоения спортивного разряда или обращению прилагаются:</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б) копия справки о составе и квалификации судейской коллегии, подписанной:</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председателем судейской коллегии (главным судьей) – для присвоения юношеских спортивных разрядов;</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две фотографии размером 3х4 см;</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color w:val="000000"/>
          <w:sz w:val="28"/>
          <w:szCs w:val="28"/>
        </w:rPr>
      </w:pPr>
      <w:r w:rsidRPr="009645AB">
        <w:rPr>
          <w:rFonts w:ascii="Times New Roman" w:eastAsia="Calibri" w:hAnsi="Times New Roman" w:cs="Times New Roman"/>
          <w:sz w:val="28"/>
          <w:szCs w:val="28"/>
        </w:rPr>
        <w:t xml:space="preserve">г)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w:t>
      </w:r>
      <w:r w:rsidRPr="009645AB">
        <w:rPr>
          <w:rFonts w:ascii="Times New Roman" w:eastAsia="Calibri" w:hAnsi="Times New Roman" w:cs="Times New Roman"/>
          <w:sz w:val="28"/>
          <w:szCs w:val="28"/>
        </w:rPr>
        <w:sym w:font="Symbol" w:char="F02D"/>
      </w:r>
      <w:r w:rsidRPr="009645AB">
        <w:rPr>
          <w:rFonts w:ascii="Times New Roman" w:eastAsia="Calibri" w:hAnsi="Times New Roman" w:cs="Times New Roman"/>
          <w:sz w:val="28"/>
          <w:szCs w:val="28"/>
        </w:rPr>
        <w:t xml:space="preserve">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w:t>
      </w:r>
      <w:r w:rsidRPr="009645AB">
        <w:rPr>
          <w:rFonts w:ascii="Times New Roman" w:eastAsia="Calibri" w:hAnsi="Times New Roman" w:cs="Times New Roman"/>
          <w:color w:val="000000"/>
          <w:sz w:val="28"/>
          <w:szCs w:val="28"/>
        </w:rPr>
        <w:t xml:space="preserve">содержащих сведения о фамилии, имени, </w:t>
      </w:r>
      <w:r w:rsidRPr="009645AB">
        <w:rPr>
          <w:rFonts w:ascii="Times New Roman" w:eastAsia="Calibri" w:hAnsi="Times New Roman" w:cs="Times New Roman"/>
          <w:sz w:val="28"/>
          <w:szCs w:val="28"/>
        </w:rPr>
        <w:lastRenderedPageBreak/>
        <w:t>отчестве (при наличии), органе, выдавшем документ, дате окончания срока действия</w:t>
      </w:r>
      <w:r w:rsidRPr="009645AB">
        <w:rPr>
          <w:rFonts w:ascii="Times New Roman" w:eastAsia="Calibri" w:hAnsi="Times New Roman" w:cs="Times New Roman"/>
          <w:color w:val="000000"/>
          <w:sz w:val="28"/>
          <w:szCs w:val="28"/>
        </w:rPr>
        <w:t xml:space="preserve"> документа – </w:t>
      </w:r>
      <w:r w:rsidRPr="009645AB">
        <w:rPr>
          <w:rFonts w:ascii="Times New Roman" w:eastAsia="Calibri" w:hAnsi="Times New Roman" w:cs="Times New Roman"/>
          <w:sz w:val="28"/>
          <w:szCs w:val="28"/>
        </w:rPr>
        <w:t>для присвоения спортивных разрядов КМС и «первый спортивный разряд».</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лиц, не достигших возраста 14 лет</w:t>
      </w:r>
      <w:r w:rsidRPr="009645AB">
        <w:rPr>
          <w:rFonts w:ascii="Times New Roman" w:eastAsia="Calibri" w:hAnsi="Times New Roman" w:cs="Times New Roman"/>
          <w:color w:val="000000"/>
          <w:sz w:val="28"/>
          <w:szCs w:val="28"/>
        </w:rPr>
        <w:t>,</w:t>
      </w:r>
      <w:r w:rsidRPr="009645AB">
        <w:rPr>
          <w:rFonts w:ascii="Times New Roman" w:eastAsia="Calibri" w:hAnsi="Times New Roman" w:cs="Times New Roman"/>
          <w:sz w:val="28"/>
          <w:szCs w:val="28"/>
        </w:rPr>
        <w:t xml:space="preserve"> – копия свидетельства о рождении.</w:t>
      </w:r>
    </w:p>
    <w:p w:rsidR="009645AB" w:rsidRPr="009645AB" w:rsidRDefault="009645AB" w:rsidP="009645AB">
      <w:pPr>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51. По результатам рассмотрения документов для присвоения спортивного разряда Организация принимает решение о присвоении спортивного разряда, о возврате документов для присвоения спортивного разряда или об отказе в присвоении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52. 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53. Присвоение спортивных разрядов по военно-прикладным и служебно-прикладным видам спорта сотрудникам подразделений </w:t>
      </w:r>
      <w:r w:rsidRPr="009645AB">
        <w:rPr>
          <w:rFonts w:ascii="Times New Roman" w:eastAsia="Calibri" w:hAnsi="Times New Roman" w:cs="Times New Roman"/>
          <w:sz w:val="28"/>
          <w:szCs w:val="28"/>
          <w:lang w:eastAsia="ru-RU"/>
        </w:rPr>
        <w:t xml:space="preserve">федеральных органов осуществляется </w:t>
      </w:r>
      <w:r w:rsidRPr="009645AB">
        <w:rPr>
          <w:rFonts w:ascii="Times New Roman" w:eastAsia="Calibri" w:hAnsi="Times New Roman" w:cs="Times New Roman"/>
          <w:sz w:val="28"/>
          <w:szCs w:val="28"/>
        </w:rPr>
        <w:t>с учетом требований законодательства Российской Федерации в области защиты государственной тайны.</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54.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При присвоении спортивного разряда Организацией выдается нагрудный значок соответствующего спортивного разряда и зачетная классификационная книжка</w:t>
      </w:r>
      <w:r w:rsidRPr="009645AB">
        <w:rPr>
          <w:rFonts w:ascii="Times New Roman" w:eastAsia="Calibri" w:hAnsi="Times New Roman" w:cs="Times New Roman"/>
          <w:sz w:val="28"/>
          <w:szCs w:val="28"/>
          <w:vertAlign w:val="superscript"/>
        </w:rPr>
        <w:footnoteReference w:id="7"/>
      </w:r>
      <w:r w:rsidRPr="009645AB">
        <w:rPr>
          <w:rFonts w:ascii="Times New Roman" w:eastAsia="Calibri" w:hAnsi="Times New Roman" w:cs="Times New Roman"/>
          <w:sz w:val="28"/>
          <w:szCs w:val="28"/>
        </w:rPr>
        <w:t>.</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Сведения о присвоении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w:t>
      </w:r>
      <w:r w:rsidRPr="009645AB">
        <w:rPr>
          <w:rFonts w:ascii="Times New Roman" w:eastAsia="Calibri" w:hAnsi="Times New Roman" w:cs="Times New Roman"/>
          <w:sz w:val="28"/>
          <w:szCs w:val="28"/>
        </w:rPr>
        <w:lastRenderedPageBreak/>
        <w:t>присвоившей спортивный разряд.</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55. В случае подачи документов для присвоения спортивного разряда, не соответствующих требованиям, предусмотренным пунктами 45-48 и пунктом 50 Положения, Организация 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
    <w:p w:rsidR="009645AB" w:rsidRPr="009645AB" w:rsidRDefault="009645AB" w:rsidP="009645AB">
      <w:pPr>
        <w:widowControl w:val="0"/>
        <w:tabs>
          <w:tab w:val="left" w:pos="0"/>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color w:val="000000"/>
          <w:sz w:val="28"/>
          <w:szCs w:val="28"/>
        </w:rPr>
        <w:t xml:space="preserve">56. </w:t>
      </w:r>
      <w:r w:rsidRPr="009645AB">
        <w:rPr>
          <w:rFonts w:ascii="Times New Roman" w:eastAsia="Calibri" w:hAnsi="Times New Roman" w:cs="Times New Roman"/>
          <w:sz w:val="28"/>
          <w:szCs w:val="28"/>
        </w:rPr>
        <w:t>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 в Организацию.</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57. Решение об отказе в присвоении спортивного разряда принимается Организацией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случае принятия решения об отказе в присвоении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 и возвращает документы для присвоения спортивного разряда.</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58. Основаниями для отказа в присвоении спортивного разряда являются: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9645AB" w:rsidRPr="009645AB" w:rsidRDefault="009645AB" w:rsidP="009645AB">
      <w:pPr>
        <w:widowControl w:val="0"/>
        <w:tabs>
          <w:tab w:val="left" w:pos="317"/>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б)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p>
    <w:p w:rsidR="009645AB" w:rsidRPr="009645AB" w:rsidRDefault="009645AB" w:rsidP="009645AB">
      <w:pPr>
        <w:widowControl w:val="0"/>
        <w:tabs>
          <w:tab w:val="left" w:pos="317"/>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нарушение условий допуска к соревнованиям, установленных положениями (регламентами) о межрегиональных и всероссийских официальных физкультурных мероприятиях и спортивных соревнованиях.</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9645AB">
        <w:rPr>
          <w:rFonts w:ascii="Times New Roman" w:eastAsia="Times New Roman" w:hAnsi="Times New Roman" w:cs="Times New Roman"/>
          <w:sz w:val="28"/>
          <w:szCs w:val="28"/>
          <w:lang w:eastAsia="ru-RU"/>
        </w:rPr>
        <w:t xml:space="preserve">59. В случае если спортсмен в течение срока, на который был присвоен спортивный разряд, повторно выполнил нормы, требования и условия (подтвердил </w:t>
      </w:r>
      <w:r w:rsidRPr="009645AB">
        <w:rPr>
          <w:rFonts w:ascii="Times New Roman" w:eastAsia="Times New Roman" w:hAnsi="Times New Roman" w:cs="Times New Roman"/>
          <w:sz w:val="28"/>
          <w:szCs w:val="28"/>
          <w:lang w:eastAsia="ru-RU"/>
        </w:rPr>
        <w:lastRenderedPageBreak/>
        <w:t xml:space="preserve">спортивный разряд) (далее – подтверждение), срок действия такого спортивного разряда продлевается </w:t>
      </w:r>
      <w:r w:rsidRPr="009645AB">
        <w:rPr>
          <w:rFonts w:ascii="Times New Roman" w:eastAsia="Times New Roman" w:hAnsi="Times New Roman" w:cs="Arial"/>
          <w:sz w:val="28"/>
          <w:szCs w:val="28"/>
          <w:lang w:eastAsia="ru-RU"/>
        </w:rPr>
        <w:t>на соответствующий срок, установленный пунктами 45-48 Положения</w:t>
      </w:r>
      <w:r w:rsidRPr="009645AB">
        <w:rPr>
          <w:rFonts w:ascii="Times New Roman" w:eastAsia="Times New Roman" w:hAnsi="Times New Roman" w:cs="Times New Roman"/>
          <w:sz w:val="28"/>
          <w:szCs w:val="28"/>
          <w:lang w:eastAsia="ru-RU"/>
        </w:rPr>
        <w:t>, со дня окончания срока, на который он был присвоен.</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Для принятия решения о подтверждении спортивного разряда, в срок не ранее чем за 2 месяца до дня окончания срока на который был присвоен спортивный разряд, в Организацию подается ходатайство о подтверждении спортивного разряда, заверенное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содержащее 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 (далее – Ходатайство).</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60. Решение о подтверждении или об отказе в подтверждении спортивного разряда принимается Организацией в течение 1 месяца со дня поступления Ходатайства в виде документа, который подписывается руководителем Организации.</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Подтверждение спортивных разрядов по военно-прикладным и служебно-прикладным видам спорта сотрудникам подразделений </w:t>
      </w:r>
      <w:r w:rsidRPr="009645AB">
        <w:rPr>
          <w:rFonts w:ascii="Times New Roman" w:eastAsia="Calibri" w:hAnsi="Times New Roman" w:cs="Times New Roman"/>
          <w:sz w:val="28"/>
          <w:szCs w:val="28"/>
          <w:lang w:eastAsia="ru-RU"/>
        </w:rPr>
        <w:t xml:space="preserve">федеральных органов осуществляется </w:t>
      </w:r>
      <w:r w:rsidRPr="009645AB">
        <w:rPr>
          <w:rFonts w:ascii="Times New Roman" w:eastAsia="Calibri" w:hAnsi="Times New Roman" w:cs="Times New Roman"/>
          <w:sz w:val="28"/>
          <w:szCs w:val="28"/>
        </w:rPr>
        <w:t>с учетом требований законодательства Российской Федерации в области защиты государственной тайны.</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Сведения о подтверждении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подтвердившей спортивный разряд.</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61. Основаниями для отказа в подтверждении спортивного разряда являются:</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а) несоответствие результата спортсмена, указанного в Ходатайстве, </w:t>
      </w:r>
      <w:r w:rsidRPr="009645AB">
        <w:rPr>
          <w:rFonts w:ascii="Times New Roman" w:eastAsia="Calibri" w:hAnsi="Times New Roman" w:cs="Times New Roman"/>
          <w:sz w:val="28"/>
          <w:szCs w:val="28"/>
        </w:rPr>
        <w:lastRenderedPageBreak/>
        <w:t>утвержденным Министерством нормам, требованиям и условиям их выполнения;</w:t>
      </w:r>
    </w:p>
    <w:p w:rsidR="009645AB" w:rsidRPr="009645AB" w:rsidRDefault="009645AB" w:rsidP="009645AB">
      <w:pPr>
        <w:widowControl w:val="0"/>
        <w:tabs>
          <w:tab w:val="left" w:pos="317"/>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9645AB" w:rsidRPr="009645AB" w:rsidRDefault="009645AB" w:rsidP="009645AB">
      <w:pPr>
        <w:widowControl w:val="0"/>
        <w:tabs>
          <w:tab w:val="left" w:pos="317"/>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нарушение условий допуска к соревнованиям, установленных положениями (регламентами) о межрегиональных и всероссийских официальных физкультурных мероприятиях и спортивных соревнованиях.</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9645AB">
        <w:rPr>
          <w:rFonts w:ascii="Times New Roman" w:eastAsia="Times New Roman" w:hAnsi="Times New Roman" w:cs="Times New Roman"/>
          <w:sz w:val="28"/>
          <w:szCs w:val="28"/>
          <w:lang w:eastAsia="ru-RU"/>
        </w:rPr>
        <w:t>62. 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Документы для присвоения спортивного разряда в соответствии с абзацем первым настоящего пункта подаются в Организации, в срок не ранее чем за 4 месяца до дня окончания срока на который был присвоен или подтвержден спортивный разряд.</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63. При подтверждении спортивного разряда в соответствии с пунктом 59 Положения или присвоении спортивного разряда в соответствии с пунктом 62 Положения нагрудный значок не выдается.</w:t>
      </w:r>
    </w:p>
    <w:p w:rsidR="009645AB" w:rsidRPr="009645AB" w:rsidRDefault="009645AB" w:rsidP="009645AB">
      <w:pPr>
        <w:widowControl w:val="0"/>
        <w:tabs>
          <w:tab w:val="left" w:pos="0"/>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p>
    <w:p w:rsidR="009645AB" w:rsidRPr="009645AB" w:rsidRDefault="009645AB" w:rsidP="009645AB">
      <w:pPr>
        <w:widowControl w:val="0"/>
        <w:autoSpaceDE w:val="0"/>
        <w:autoSpaceDN w:val="0"/>
        <w:adjustRightInd w:val="0"/>
        <w:spacing w:after="0" w:line="276" w:lineRule="auto"/>
        <w:jc w:val="center"/>
        <w:outlineLvl w:val="1"/>
        <w:rPr>
          <w:rFonts w:ascii="Times New Roman" w:eastAsia="Calibri" w:hAnsi="Times New Roman" w:cs="Times New Roman"/>
          <w:b/>
          <w:sz w:val="28"/>
          <w:szCs w:val="28"/>
        </w:rPr>
      </w:pPr>
      <w:r w:rsidRPr="009645AB">
        <w:rPr>
          <w:rFonts w:ascii="Times New Roman" w:eastAsia="Calibri" w:hAnsi="Times New Roman" w:cs="Times New Roman"/>
          <w:b/>
          <w:sz w:val="28"/>
          <w:szCs w:val="28"/>
        </w:rPr>
        <w:t>V. Порядок лишения, восстановления спортивных званий</w:t>
      </w:r>
    </w:p>
    <w:p w:rsidR="009645AB" w:rsidRPr="009645AB" w:rsidRDefault="009645AB" w:rsidP="009645AB">
      <w:pPr>
        <w:widowControl w:val="0"/>
        <w:autoSpaceDE w:val="0"/>
        <w:autoSpaceDN w:val="0"/>
        <w:adjustRightInd w:val="0"/>
        <w:spacing w:after="0" w:line="276" w:lineRule="auto"/>
        <w:ind w:firstLine="709"/>
        <w:jc w:val="center"/>
        <w:rPr>
          <w:rFonts w:ascii="Times New Roman" w:eastAsia="Calibri" w:hAnsi="Times New Roman" w:cs="Times New Roman"/>
          <w:sz w:val="28"/>
          <w:szCs w:val="28"/>
        </w:rPr>
      </w:pP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64. Основаниями для лишения спортивного звания являются: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а) выявление недостоверных сведений в документах для присвоения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б) спортивная дисквалификация спортсмена </w:t>
      </w:r>
      <w:r w:rsidRPr="009645AB">
        <w:rPr>
          <w:rFonts w:ascii="Times New Roman" w:eastAsia="Calibri" w:hAnsi="Times New Roman" w:cs="Times New Roman"/>
          <w:sz w:val="28"/>
          <w:szCs w:val="28"/>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9645AB">
        <w:rPr>
          <w:rFonts w:ascii="Times New Roman" w:eastAsia="Calibri" w:hAnsi="Times New Roman" w:cs="Times New Roman"/>
          <w:sz w:val="28"/>
          <w:szCs w:val="28"/>
        </w:rPr>
        <w:t xml:space="preserve">, а также за нарушения запрета </w:t>
      </w:r>
      <w:r w:rsidRPr="009645AB">
        <w:rPr>
          <w:rFonts w:ascii="Times New Roman" w:eastAsia="Calibri" w:hAnsi="Times New Roman" w:cs="Times New Roman"/>
          <w:sz w:val="28"/>
          <w:szCs w:val="28"/>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sidRPr="009645AB">
        <w:rPr>
          <w:rFonts w:ascii="Times New Roman" w:eastAsia="Calibri" w:hAnsi="Times New Roman" w:cs="Times New Roman"/>
          <w:sz w:val="28"/>
          <w:szCs w:val="28"/>
          <w:vertAlign w:val="superscript"/>
          <w:lang w:eastAsia="ru-RU"/>
        </w:rPr>
        <w:footnoteReference w:id="8"/>
      </w:r>
      <w:r w:rsidRPr="009645AB">
        <w:rPr>
          <w:rFonts w:ascii="Times New Roman" w:eastAsia="Calibri" w:hAnsi="Times New Roman" w:cs="Times New Roman"/>
          <w:sz w:val="28"/>
          <w:szCs w:val="28"/>
          <w:lang w:eastAsia="ru-RU"/>
        </w:rPr>
        <w:t xml:space="preserve">, </w:t>
      </w:r>
      <w:r w:rsidRPr="009645AB">
        <w:rPr>
          <w:rFonts w:ascii="Times New Roman" w:eastAsia="Calibri" w:hAnsi="Times New Roman" w:cs="Times New Roman"/>
          <w:sz w:val="28"/>
          <w:szCs w:val="28"/>
        </w:rPr>
        <w:t>решение о которой было принято после завершения соревнований, по итогам которых спортсмену было присвоено спортивное звание.</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65. Заявление о лишении спортивного звания подается в Министерство:</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а) Органом исполнительной власти, ранее подававшим документы для присвоения спортивного звания или общероссийской спортивной федерацией (за </w:t>
      </w:r>
      <w:r w:rsidRPr="009645AB">
        <w:rPr>
          <w:rFonts w:ascii="Times New Roman" w:eastAsia="Calibri" w:hAnsi="Times New Roman" w:cs="Times New Roman"/>
          <w:sz w:val="28"/>
          <w:szCs w:val="28"/>
        </w:rPr>
        <w:lastRenderedPageBreak/>
        <w:t>исключением военно-прикладных и служебно-прикладных видов спорта);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б) федеральным органом (для военно-прикладных и служебно-прикладных видов спорта).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rPr>
        <w:t>66.</w:t>
      </w:r>
      <w:r w:rsidRPr="009645AB">
        <w:rPr>
          <w:rFonts w:ascii="Times New Roman" w:eastAsia="Calibri" w:hAnsi="Times New Roman" w:cs="Times New Roman"/>
          <w:sz w:val="28"/>
          <w:szCs w:val="28"/>
          <w:lang w:eastAsia="ru-RU"/>
        </w:rPr>
        <w:t xml:space="preserve"> Заявление о лишении спортивного звания должно содержать:</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а) фамилию, имя, отчество (при наличии), дату рождения спортсмена, в отношении которого подано заявление о лишении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б) дату и номер приказа Министерства о присвоении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в) сведения, подтверждающие основания для лишения спортивного звания (с приложением копий документов, подтверждающих основания для лишения).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67. По результатам рассмотрения заявления о лишении спортивного звания Министерство принимает решение о лишении спортивного звания, о возврате заявления о лишении спортивного звания или об отказе в лишении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lang w:eastAsia="ru-RU"/>
        </w:rPr>
        <w:t xml:space="preserve">68. </w:t>
      </w:r>
      <w:r w:rsidRPr="009645AB">
        <w:rPr>
          <w:rFonts w:ascii="Times New Roman" w:eastAsia="Calibri" w:hAnsi="Times New Roman" w:cs="Times New Roman"/>
          <w:sz w:val="28"/>
          <w:szCs w:val="28"/>
        </w:rPr>
        <w:t>Решение о лишении спортивного звания принимается в течение 2 месяцев со дня поступления заявления о лишении спортивного звания и оформляется приказом Министерства, который подписывается Министром спорта Российской Федерации.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Копия приказа Министерства о принятом решении в течение 5 рабочих дней со дня его подписания направляется в Орган исполнительной власти или общероссийскую спортивную федерацию и размещается на официальном сайте Министерства в информационно-телекоммуникационной сети «Интернет».</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Орган исполнительной власти или общероссийская спортивная федерации в течение 5 рабочих дней со дня получения копии приказа Министерства о лишении спортивного звания письменно уведомляет спортсмена, в отношении которого принято решение о лишении спортивного звания.</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случае лишения спортивного звания,</w:t>
      </w:r>
      <w:r w:rsidRPr="009645AB">
        <w:rPr>
          <w:rFonts w:ascii="Times New Roman" w:eastAsia="Calibri" w:hAnsi="Times New Roman" w:cs="Times New Roman"/>
          <w:sz w:val="28"/>
          <w:szCs w:val="28"/>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w:t>
      </w:r>
      <w:r w:rsidRPr="009645AB">
        <w:rPr>
          <w:rFonts w:ascii="Times New Roman" w:eastAsia="Calibri" w:hAnsi="Times New Roman" w:cs="Times New Roman"/>
          <w:sz w:val="28"/>
          <w:szCs w:val="28"/>
        </w:rPr>
        <w:t xml:space="preserve">подлежат возврату в Орган исполнительной власти, общероссийскую спортивную федерацию или федеральный орган спортсменом, в отношении которого принято решение о лишении спортивного звания. </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Орган исполнительной власти, общероссийская спортивная федерация или федеральный орган в течение 10 рабочих дней со дня возврата спортсменом </w:t>
      </w:r>
      <w:r w:rsidRPr="009645AB">
        <w:rPr>
          <w:rFonts w:ascii="Times New Roman" w:eastAsia="Calibri" w:hAnsi="Times New Roman" w:cs="Times New Roman"/>
          <w:sz w:val="28"/>
          <w:szCs w:val="28"/>
          <w:lang w:eastAsia="ru-RU"/>
        </w:rPr>
        <w:t xml:space="preserve">удостоверения «мастер спорта России международного класса» или удостоверения </w:t>
      </w:r>
      <w:r w:rsidRPr="009645AB">
        <w:rPr>
          <w:rFonts w:ascii="Times New Roman" w:eastAsia="Calibri" w:hAnsi="Times New Roman" w:cs="Times New Roman"/>
          <w:sz w:val="28"/>
          <w:szCs w:val="28"/>
          <w:lang w:eastAsia="ru-RU"/>
        </w:rPr>
        <w:lastRenderedPageBreak/>
        <w:t>«мастер спорта России», а также соответствующего нагрудного знака направляет их в Министерство.</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69. В случае подачи заявления о лишении спортивного звания, не соответствующего требованиям, предусмотренным пунктами 65, 66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или федеральный орган, с указанием причин возврата.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70. В случае возврата заявления о лишении спортивного звания Орган исполнительной власти, общероссийская спортивная федерация или федеральный орган в течение 20 рабочих дней со дня получения заявления о лишении спортивного звания устраняет несоответствия и повторно направляет его для рассмотрения в Министерство.</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lang w:eastAsia="ru-RU"/>
        </w:rPr>
        <w:t xml:space="preserve">71. Решение об отказе в лишении спортивного звания принимается Министерством в течение 2 месяцев </w:t>
      </w:r>
      <w:r w:rsidRPr="009645AB">
        <w:rPr>
          <w:rFonts w:ascii="Times New Roman" w:eastAsia="Calibri" w:hAnsi="Times New Roman" w:cs="Times New Roman"/>
          <w:sz w:val="28"/>
          <w:szCs w:val="28"/>
        </w:rPr>
        <w:t>со дня поступления заявления о лишении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rPr>
        <w:t xml:space="preserve">В случае принятия решения об отказе в лишении спортивного звания Министерство в течение 5 </w:t>
      </w:r>
      <w:r w:rsidRPr="009645AB">
        <w:rPr>
          <w:rFonts w:ascii="Times New Roman" w:eastAsia="Calibri" w:hAnsi="Times New Roman" w:cs="Times New Roman"/>
          <w:sz w:val="28"/>
          <w:szCs w:val="28"/>
          <w:lang w:eastAsia="ru-RU"/>
        </w:rPr>
        <w:t>рабочих дней со дня принятия такого решения направляет в Орган исполнительной власти, общероссийскую спортивную федерацию или федеральный орган обоснованный письменный отказ.</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72. Основаниями для отказа в лишении спортивного звания являются: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а) несоответствие представленных сведений основаниям для лишения спортивного звания, предусмотренным пунктом 64 Положения;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б) наличие решения Министерства по заявлению о лишении спортивного звания, поданному ранее по тем же основаниям Органом исполнительной власти или общероссийской спортивной федерацией.</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73. Спортсменам, в отношении которых было принято решение о лишении спортивных званий на основании подпункта «б» пункта 64 Положения, спортивные звания восстанавливаются.</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Основанием для принятия решения о восстановлении спортивного звания является окончание срока действия спортивной дисквалификации спортсмена.</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74. Заявление о восстановлении спортивного звания подается в Министерство </w:t>
      </w:r>
      <w:r w:rsidRPr="009645AB">
        <w:rPr>
          <w:rFonts w:ascii="Times New Roman" w:eastAsia="Calibri" w:hAnsi="Times New Roman" w:cs="Times New Roman"/>
          <w:sz w:val="28"/>
          <w:szCs w:val="28"/>
          <w:lang w:eastAsia="ru-RU"/>
        </w:rPr>
        <w:t>Органом исполнительной власти, общероссийской спортивной федерацией, федеральным органом</w:t>
      </w:r>
      <w:r w:rsidRPr="009645AB">
        <w:rPr>
          <w:rFonts w:ascii="Times New Roman" w:eastAsia="Calibri" w:hAnsi="Times New Roman" w:cs="Times New Roman"/>
          <w:sz w:val="28"/>
          <w:szCs w:val="28"/>
        </w:rPr>
        <w:t xml:space="preserve"> или спортсменом, в отношении которого принято решение о лишении спортивного звания. </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75. Заявление о восстановлении спортивного звания должно содержать:</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а) фамилию, имя, отчество (при наличии), дату рождения спортсмена, в отношении которого подано заявление о восстановлении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б) дату и номер приказа Министерства о лишении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в) сведения, подтверждающие основание для восстановления спортивного </w:t>
      </w:r>
      <w:r w:rsidRPr="009645AB">
        <w:rPr>
          <w:rFonts w:ascii="Times New Roman" w:eastAsia="Calibri" w:hAnsi="Times New Roman" w:cs="Times New Roman"/>
          <w:sz w:val="28"/>
          <w:szCs w:val="28"/>
          <w:lang w:eastAsia="ru-RU"/>
        </w:rPr>
        <w:lastRenderedPageBreak/>
        <w:t>звания (с приложением копий документов, подтверждающих основания для восстановления).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76. По результатам рассмотрения заявления о восстановлении спортивного звания Министерство принимает решение о восстановлении спортивного звания, о возврате заявления о восстановлении спортивного звания или об отказе в восстановлении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77. Решение о восстановлении спортивного звания принимается в течение 2 месяцев со дня поступления заявления о восстановлении спортивного звания и оформляется приказом Министерства, который подписывается Министром спорта Российской Федерации.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Копия приказа Министерства о принятом решении в течение 5 рабочих дней со дня его подписания направляется в Орган исполнительной власти, общероссийскую спортивную федерацию или спортсмену и размещается на официальном сайте Министерства в информационно-телекоммуникационной сети «Интернет».</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Орган исполнительной власти или общероссийская спортивная федерации в течение 5 рабочих дней со дня получения копии приказа Министерства о восстановлении спортивного звания письменно уведомляет спортсмена, в отношении которого принято решение о восстановлении спортивного звания.</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78. В случае восстановления спортивного звания</w:t>
      </w:r>
      <w:r w:rsidRPr="009645AB">
        <w:rPr>
          <w:rFonts w:ascii="Times New Roman" w:eastAsia="Calibri" w:hAnsi="Times New Roman" w:cs="Times New Roman"/>
          <w:sz w:val="28"/>
          <w:szCs w:val="28"/>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передаются </w:t>
      </w:r>
      <w:r w:rsidRPr="009645AB">
        <w:rPr>
          <w:rFonts w:ascii="Times New Roman" w:eastAsia="Calibri" w:hAnsi="Times New Roman" w:cs="Times New Roman"/>
          <w:sz w:val="28"/>
          <w:szCs w:val="28"/>
        </w:rPr>
        <w:t>Министерством должностному лицу, уполномоченному Органом исполнительной власти, общероссийской спортивной федерацией или федеральным органом, для их возврата спортсмену.</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79. В случае подачи заявления о восстановлении спортивного звания, не соответствующего требованиям, предусмотренным пунктами 74, 75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федеральный орган или спортсмену, с указанием причин возврата.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80. В случае возврата заявления о восстановлении спортивного звания Орган исполнительной власти, общероссийская спортивная федерация, федеральный орган или спортсмен в течение 20 рабочих дней со дня получения заявления о восстановлении спортивного звания, устраняет несоответствия и повторно </w:t>
      </w:r>
      <w:r w:rsidRPr="009645AB">
        <w:rPr>
          <w:rFonts w:ascii="Times New Roman" w:eastAsia="Calibri" w:hAnsi="Times New Roman" w:cs="Times New Roman"/>
          <w:sz w:val="28"/>
          <w:szCs w:val="28"/>
          <w:lang w:eastAsia="ru-RU"/>
        </w:rPr>
        <w:lastRenderedPageBreak/>
        <w:t>направляет его для рассмотрения в Министерство.</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lang w:eastAsia="ru-RU"/>
        </w:rPr>
        <w:t xml:space="preserve">81. Решение об отказе в восстановлении спортивного звания принимается Министерством в течение 2 месяцев </w:t>
      </w:r>
      <w:r w:rsidRPr="009645AB">
        <w:rPr>
          <w:rFonts w:ascii="Times New Roman" w:eastAsia="Calibri" w:hAnsi="Times New Roman" w:cs="Times New Roman"/>
          <w:sz w:val="28"/>
          <w:szCs w:val="28"/>
        </w:rPr>
        <w:t>со дня поступления заявления о восстановлении спортивного звания.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rPr>
        <w:t xml:space="preserve">В случае принятия решения об отказе в восстановлении спортивного звания Министерство в течение 5 </w:t>
      </w:r>
      <w:r w:rsidRPr="009645AB">
        <w:rPr>
          <w:rFonts w:ascii="Times New Roman" w:eastAsia="Calibri" w:hAnsi="Times New Roman" w:cs="Times New Roman"/>
          <w:sz w:val="28"/>
          <w:szCs w:val="28"/>
          <w:lang w:eastAsia="ru-RU"/>
        </w:rPr>
        <w:t>рабочих дней со дня принятия такого решения направляет в Орган исполнительной власти, общероссийскую спортивную федерацию, федеральный орган или спортсмену обоснованный письменный отказ.</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82. Основаниями для отказа в восстановлении спортивного звания являются: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а) несоответствие представленных сведений основанию для восстановления спортивного звания, предусмотренному абзацем вторым пункта 73 Положения;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б) наличие решения Министерства по заявлению о восстановлении спортивного звания, поданному ранее по тем же основаниям Органом исполнительной власти, общероссийской спортивной федерацией или спортсменом.</w:t>
      </w:r>
    </w:p>
    <w:p w:rsidR="009645AB" w:rsidRPr="009645AB" w:rsidRDefault="009645AB" w:rsidP="009645AB">
      <w:pPr>
        <w:widowControl w:val="0"/>
        <w:tabs>
          <w:tab w:val="left" w:pos="993"/>
        </w:tabs>
        <w:autoSpaceDE w:val="0"/>
        <w:autoSpaceDN w:val="0"/>
        <w:adjustRightInd w:val="0"/>
        <w:spacing w:after="0" w:line="276" w:lineRule="auto"/>
        <w:contextualSpacing/>
        <w:jc w:val="center"/>
        <w:rPr>
          <w:rFonts w:ascii="Times New Roman" w:eastAsia="Calibri" w:hAnsi="Times New Roman" w:cs="Times New Roman"/>
          <w:sz w:val="28"/>
          <w:szCs w:val="28"/>
        </w:rPr>
      </w:pPr>
    </w:p>
    <w:p w:rsidR="009645AB" w:rsidRPr="009645AB" w:rsidRDefault="009645AB" w:rsidP="009645AB">
      <w:pPr>
        <w:widowControl w:val="0"/>
        <w:tabs>
          <w:tab w:val="left" w:pos="993"/>
        </w:tabs>
        <w:autoSpaceDE w:val="0"/>
        <w:autoSpaceDN w:val="0"/>
        <w:adjustRightInd w:val="0"/>
        <w:spacing w:after="0" w:line="276" w:lineRule="auto"/>
        <w:contextualSpacing/>
        <w:jc w:val="center"/>
        <w:rPr>
          <w:rFonts w:ascii="Times New Roman" w:eastAsia="Calibri" w:hAnsi="Times New Roman" w:cs="Times New Roman"/>
          <w:b/>
          <w:sz w:val="28"/>
          <w:szCs w:val="28"/>
        </w:rPr>
      </w:pPr>
      <w:r w:rsidRPr="009645AB">
        <w:rPr>
          <w:rFonts w:ascii="Times New Roman" w:eastAsia="Calibri" w:hAnsi="Times New Roman" w:cs="Times New Roman"/>
          <w:b/>
          <w:sz w:val="28"/>
          <w:szCs w:val="28"/>
          <w:lang w:val="en-US"/>
        </w:rPr>
        <w:t>VI</w:t>
      </w:r>
      <w:r w:rsidRPr="009645AB">
        <w:rPr>
          <w:rFonts w:ascii="Times New Roman" w:eastAsia="Calibri" w:hAnsi="Times New Roman" w:cs="Times New Roman"/>
          <w:b/>
          <w:sz w:val="28"/>
          <w:szCs w:val="28"/>
        </w:rPr>
        <w:t>. Порядок лишения, восстановления спортивных разрядов</w:t>
      </w:r>
    </w:p>
    <w:p w:rsidR="009645AB" w:rsidRPr="009645AB" w:rsidRDefault="009645AB" w:rsidP="009645AB">
      <w:pPr>
        <w:widowControl w:val="0"/>
        <w:tabs>
          <w:tab w:val="left" w:pos="993"/>
        </w:tabs>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83. Основаниями для лишения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а) выявление недостоверных сведений в документах для присвоения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б) спортивная дисквалификация спортсмена </w:t>
      </w:r>
      <w:r w:rsidRPr="009645AB">
        <w:rPr>
          <w:rFonts w:ascii="Times New Roman" w:eastAsia="Calibri" w:hAnsi="Times New Roman" w:cs="Times New Roman"/>
          <w:sz w:val="28"/>
          <w:szCs w:val="28"/>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9645AB">
        <w:rPr>
          <w:rFonts w:ascii="Times New Roman" w:eastAsia="Calibri" w:hAnsi="Times New Roman" w:cs="Times New Roman"/>
          <w:sz w:val="28"/>
          <w:szCs w:val="28"/>
        </w:rPr>
        <w:t xml:space="preserve">, а также за нарушения запрета </w:t>
      </w:r>
      <w:r w:rsidRPr="009645AB">
        <w:rPr>
          <w:rFonts w:ascii="Times New Roman" w:eastAsia="Calibri" w:hAnsi="Times New Roman" w:cs="Times New Roman"/>
          <w:sz w:val="28"/>
          <w:szCs w:val="28"/>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sidRPr="009645AB">
        <w:rPr>
          <w:rFonts w:ascii="Times New Roman" w:eastAsia="Calibri" w:hAnsi="Times New Roman" w:cs="Times New Roman"/>
          <w:sz w:val="28"/>
          <w:szCs w:val="28"/>
          <w:vertAlign w:val="superscript"/>
          <w:lang w:eastAsia="ru-RU"/>
        </w:rPr>
        <w:footnoteReference w:id="9"/>
      </w:r>
      <w:r w:rsidRPr="009645AB">
        <w:rPr>
          <w:rFonts w:ascii="Times New Roman" w:eastAsia="Calibri" w:hAnsi="Times New Roman" w:cs="Times New Roman"/>
          <w:sz w:val="28"/>
          <w:szCs w:val="28"/>
          <w:lang w:eastAsia="ru-RU"/>
        </w:rPr>
        <w:t xml:space="preserve">, </w:t>
      </w:r>
      <w:r w:rsidRPr="009645AB">
        <w:rPr>
          <w:rFonts w:ascii="Times New Roman" w:eastAsia="Calibri" w:hAnsi="Times New Roman" w:cs="Times New Roman"/>
          <w:sz w:val="28"/>
          <w:szCs w:val="28"/>
        </w:rPr>
        <w:t>решение о которой было принято после завершения соревнований, по итогам которых спортсмену был присвоен спортивный разряд.</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84. Заявление о лишении спортивного разряда подается в Организацию, которая его присвоила: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а) для спортивных разрядов КМС и «первый спортивный </w:t>
      </w:r>
      <w:r w:rsidRPr="009645AB">
        <w:rPr>
          <w:rFonts w:ascii="Times New Roman" w:eastAsia="Calibri" w:hAnsi="Times New Roman" w:cs="Times New Roman"/>
          <w:sz w:val="28"/>
          <w:szCs w:val="28"/>
        </w:rPr>
        <w:br/>
        <w:t>разряд» – региональной спортивной федерацией или подразделением федерального органа;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б) для спортивных разрядов «второй спортивный разряд» и «третий спортивный разряд» (за исключением военно-прикладных и служебно-прикладных видов спорта) – спортивной федерацией, физкультурно-спортивной организацией, </w:t>
      </w:r>
      <w:r w:rsidRPr="009645AB">
        <w:rPr>
          <w:rFonts w:ascii="Times New Roman" w:eastAsia="Calibri" w:hAnsi="Times New Roman" w:cs="Times New Roman"/>
          <w:sz w:val="28"/>
          <w:szCs w:val="28"/>
        </w:rPr>
        <w:lastRenderedPageBreak/>
        <w:t>организацией, осуществляющей спортивную подготовку или образовательной организацией;</w:t>
      </w:r>
    </w:p>
    <w:p w:rsidR="009645AB" w:rsidRPr="009645AB" w:rsidRDefault="009645AB" w:rsidP="009645AB">
      <w:pPr>
        <w:widowControl w:val="0"/>
        <w:autoSpaceDE w:val="0"/>
        <w:autoSpaceDN w:val="0"/>
        <w:adjustRightInd w:val="0"/>
        <w:spacing w:after="0" w:line="276" w:lineRule="auto"/>
        <w:ind w:firstLine="709"/>
        <w:contextualSpacing/>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в) для спортивных разрядов «п</w:t>
      </w:r>
      <w:r w:rsidRPr="009645AB">
        <w:rPr>
          <w:rFonts w:ascii="Times New Roman" w:eastAsia="Calibri" w:hAnsi="Times New Roman" w:cs="Times New Roman"/>
          <w:bCs/>
          <w:iCs/>
          <w:sz w:val="28"/>
          <w:szCs w:val="28"/>
        </w:rPr>
        <w:t xml:space="preserve">ервый юношеский спортивный разряд», «второй юношеский спортивный разряд», «третий юношеский спортивный разряд» </w:t>
      </w:r>
      <w:r w:rsidRPr="009645AB">
        <w:rPr>
          <w:rFonts w:ascii="Times New Roman" w:eastAsia="Calibri" w:hAnsi="Times New Roman" w:cs="Times New Roman"/>
          <w:sz w:val="28"/>
          <w:szCs w:val="28"/>
        </w:rPr>
        <w:t xml:space="preserve">(за исключением военно-прикладных и служебно-прикладных видов </w:t>
      </w:r>
      <w:r w:rsidRPr="009645AB">
        <w:rPr>
          <w:rFonts w:ascii="Times New Roman" w:eastAsia="Calibri" w:hAnsi="Times New Roman" w:cs="Times New Roman"/>
          <w:sz w:val="28"/>
          <w:szCs w:val="28"/>
        </w:rPr>
        <w:br/>
        <w:t>спорта) ‒</w:t>
      </w:r>
      <w:r w:rsidRPr="009645AB">
        <w:rPr>
          <w:rFonts w:ascii="Times New Roman" w:eastAsia="Calibri" w:hAnsi="Times New Roman" w:cs="Times New Roman"/>
          <w:bCs/>
          <w:iCs/>
          <w:sz w:val="28"/>
          <w:szCs w:val="28"/>
        </w:rPr>
        <w:t xml:space="preserve"> </w:t>
      </w:r>
      <w:r w:rsidRPr="009645AB">
        <w:rPr>
          <w:rFonts w:ascii="Times New Roman" w:eastAsia="Calibri" w:hAnsi="Times New Roman" w:cs="Times New Roman"/>
          <w:sz w:val="28"/>
          <w:szCs w:val="28"/>
        </w:rPr>
        <w:t>Заявителем;</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г) для спортивных разрядов «второй спортивный разряд», «третий спортивный разряд», «п</w:t>
      </w:r>
      <w:r w:rsidRPr="009645AB">
        <w:rPr>
          <w:rFonts w:ascii="Times New Roman" w:eastAsia="Calibri" w:hAnsi="Times New Roman" w:cs="Times New Roman"/>
          <w:bCs/>
          <w:iCs/>
          <w:sz w:val="28"/>
          <w:szCs w:val="28"/>
        </w:rPr>
        <w:t>ервый юношеский спортивный разряд», «второй юношеский спортивный разряд», «третий юношеский спортивный разряд»</w:t>
      </w:r>
      <w:r w:rsidRPr="009645AB">
        <w:rPr>
          <w:rFonts w:ascii="Times New Roman" w:eastAsia="Calibri" w:hAnsi="Times New Roman" w:cs="Times New Roman"/>
          <w:sz w:val="28"/>
          <w:szCs w:val="28"/>
        </w:rPr>
        <w:t xml:space="preserve"> по военно-прикладным и служебно-прикладным видам спорта – должностным лицом.</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rPr>
        <w:t>85.</w:t>
      </w:r>
      <w:r w:rsidRPr="009645AB">
        <w:rPr>
          <w:rFonts w:ascii="Times New Roman" w:eastAsia="Calibri" w:hAnsi="Times New Roman" w:cs="Times New Roman"/>
          <w:sz w:val="28"/>
          <w:szCs w:val="28"/>
          <w:lang w:eastAsia="ru-RU"/>
        </w:rPr>
        <w:t xml:space="preserve"> Заявление о лишении спортивного разряда должно содержать:</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а) фамилию, имя, отчество (при наличии), дату рождения спортсмена, в отношении которого подано заявление о лишении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б) дату и номер документа Организации о присвоении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в) сведения, подтверждающие основания для лишения спортивного разряда (с приложением документов, подтверждающих основания для лишения).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86. По результатам рассмотрения заявления о лишении спортивного разряда Организация принимает решение о лишении спортивного разряда, о возврате заявления о лишении спортивного разряда или об отказе в лишении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lang w:eastAsia="ru-RU"/>
        </w:rPr>
        <w:t xml:space="preserve">87. </w:t>
      </w:r>
      <w:r w:rsidRPr="009645AB">
        <w:rPr>
          <w:rFonts w:ascii="Times New Roman" w:eastAsia="Calibri" w:hAnsi="Times New Roman" w:cs="Times New Roman"/>
          <w:sz w:val="28"/>
          <w:szCs w:val="28"/>
        </w:rPr>
        <w:t>Решение о лишении спортивного разряда принимается в течение 2 месяцев со дня поступления заявления о лишении спортивного разряда и оформляется документом, который подписывается руководителем Организации.</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9645AB">
        <w:rPr>
          <w:rFonts w:ascii="Times New Roman" w:eastAsia="Calibri" w:hAnsi="Times New Roman" w:cs="Times New Roman"/>
          <w:sz w:val="28"/>
          <w:szCs w:val="28"/>
          <w:lang w:eastAsia="ru-RU"/>
        </w:rPr>
        <w:t>или Заявителю</w:t>
      </w:r>
      <w:r w:rsidRPr="009645AB">
        <w:rPr>
          <w:rFonts w:ascii="Times New Roman" w:eastAsia="Calibri" w:hAnsi="Times New Roman" w:cs="Times New Roman"/>
          <w:sz w:val="28"/>
          <w:szCs w:val="28"/>
        </w:rPr>
        <w:t xml:space="preserve"> и размещается на официальном сайте Организации в информационно-телекоммуникационной сети «Интернет».</w:t>
      </w:r>
    </w:p>
    <w:p w:rsidR="009645AB" w:rsidRPr="009645AB" w:rsidRDefault="009645AB" w:rsidP="009645AB">
      <w:pPr>
        <w:spacing w:after="0" w:line="276" w:lineRule="auto"/>
        <w:ind w:firstLine="709"/>
        <w:jc w:val="both"/>
        <w:rPr>
          <w:rFonts w:ascii="Times New Roman" w:eastAsia="Calibri" w:hAnsi="Times New Roman" w:cs="Times New Roman"/>
          <w:color w:val="000000"/>
          <w:sz w:val="28"/>
          <w:szCs w:val="28"/>
        </w:rPr>
      </w:pPr>
      <w:r w:rsidRPr="009645AB">
        <w:rPr>
          <w:rFonts w:ascii="Times New Roman" w:eastAsia="Calibri" w:hAnsi="Times New Roman" w:cs="Times New Roman"/>
          <w:sz w:val="28"/>
          <w:szCs w:val="28"/>
        </w:rP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9645AB">
        <w:rPr>
          <w:rFonts w:ascii="Times New Roman" w:eastAsia="Calibri" w:hAnsi="Times New Roman" w:cs="Times New Roman"/>
          <w:sz w:val="28"/>
          <w:szCs w:val="28"/>
          <w:lang w:eastAsia="ru-RU"/>
        </w:rPr>
        <w:t xml:space="preserve"> должностное лицо или Заявитель в течение 5 рабочих дней </w:t>
      </w:r>
      <w:r w:rsidRPr="009645AB">
        <w:rPr>
          <w:rFonts w:ascii="Times New Roman" w:eastAsia="Calibri" w:hAnsi="Times New Roman" w:cs="Times New Roman"/>
          <w:sz w:val="28"/>
          <w:szCs w:val="28"/>
        </w:rPr>
        <w:t>со дня получения копии документа Организации о лишении спортивного разряда письменно уведомляет спортсмена, в отношении которого принято решение о лишении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lastRenderedPageBreak/>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осуществляющей спортивную подготовку, образовательную организацию, подразделение федерального органа,</w:t>
      </w:r>
      <w:r w:rsidRPr="009645AB">
        <w:rPr>
          <w:rFonts w:ascii="Times New Roman" w:eastAsia="Calibri" w:hAnsi="Times New Roman" w:cs="Times New Roman"/>
          <w:sz w:val="28"/>
          <w:szCs w:val="28"/>
          <w:lang w:eastAsia="ru-RU"/>
        </w:rPr>
        <w:t xml:space="preserve"> должностному лицу или Заявителю </w:t>
      </w:r>
      <w:r w:rsidRPr="009645AB">
        <w:rPr>
          <w:rFonts w:ascii="Times New Roman" w:eastAsia="Calibri" w:hAnsi="Times New Roman" w:cs="Times New Roman"/>
          <w:sz w:val="28"/>
          <w:szCs w:val="28"/>
        </w:rPr>
        <w:t>спортсменом, в отношении которого принято решение о лишении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rPr>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9645AB">
        <w:rPr>
          <w:rFonts w:ascii="Times New Roman" w:eastAsia="Calibri" w:hAnsi="Times New Roman" w:cs="Times New Roman"/>
          <w:sz w:val="28"/>
          <w:szCs w:val="28"/>
          <w:lang w:eastAsia="ru-RU"/>
        </w:rPr>
        <w:t xml:space="preserve"> должностное лицо или Заявитель </w:t>
      </w:r>
      <w:r w:rsidRPr="009645AB">
        <w:rPr>
          <w:rFonts w:ascii="Times New Roman" w:eastAsia="Calibri" w:hAnsi="Times New Roman" w:cs="Times New Roman"/>
          <w:sz w:val="28"/>
          <w:szCs w:val="28"/>
        </w:rPr>
        <w:t>в течение 10 рабочих дней со дня возврата спортсменом зачетной классификационной книжки и нагрудного значка направляет их в Организацию их выдавшею.</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88. В случае подачи заявления о лишении спортивного разряда, не соответствующего требованиям, предусмотренным пунктами 84, 85 Положения, Организация в течение 10 рабочих дней со дня поступления такого заявления возвращает его в </w:t>
      </w:r>
      <w:r w:rsidRPr="009645AB">
        <w:rPr>
          <w:rFonts w:ascii="Times New Roman" w:eastAsia="Calibri" w:hAnsi="Times New Roman" w:cs="Times New Roman"/>
          <w:sz w:val="28"/>
          <w:szCs w:val="28"/>
        </w:rPr>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9645AB">
        <w:rPr>
          <w:rFonts w:ascii="Times New Roman" w:eastAsia="Calibri" w:hAnsi="Times New Roman" w:cs="Times New Roman"/>
          <w:sz w:val="28"/>
          <w:szCs w:val="28"/>
          <w:lang w:eastAsia="ru-RU"/>
        </w:rPr>
        <w:t xml:space="preserve"> должностному лицу или Заявителю, с указанием причин возврата.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89. В случае возврата заявления о лишении спортивного разряда</w:t>
      </w:r>
      <w:r w:rsidRPr="009645AB">
        <w:rPr>
          <w:rFonts w:ascii="Times New Roman" w:eastAsia="Calibri" w:hAnsi="Times New Roman" w:cs="Times New Roman"/>
          <w:sz w:val="28"/>
          <w:szCs w:val="28"/>
        </w:rPr>
        <w:t xml:space="preserve"> 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9645AB">
        <w:rPr>
          <w:rFonts w:ascii="Times New Roman" w:eastAsia="Calibri" w:hAnsi="Times New Roman" w:cs="Times New Roman"/>
          <w:sz w:val="28"/>
          <w:szCs w:val="28"/>
          <w:lang w:eastAsia="ru-RU"/>
        </w:rPr>
        <w:t xml:space="preserve"> должностное лицо или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Организацию.</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lang w:eastAsia="ru-RU"/>
        </w:rPr>
        <w:t xml:space="preserve">90. Решение об отказе в лишении спортивного разряда принимается Организацией в течение 2 месяцев </w:t>
      </w:r>
      <w:r w:rsidRPr="009645AB">
        <w:rPr>
          <w:rFonts w:ascii="Times New Roman" w:eastAsia="Calibri" w:hAnsi="Times New Roman" w:cs="Times New Roman"/>
          <w:sz w:val="28"/>
          <w:szCs w:val="28"/>
        </w:rPr>
        <w:t>со дня поступления заявления о лишении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rPr>
        <w:t xml:space="preserve">В случае принятия решения об отказе в лишении спортивного разряда Организация в течение 5 </w:t>
      </w:r>
      <w:r w:rsidRPr="009645AB">
        <w:rPr>
          <w:rFonts w:ascii="Times New Roman" w:eastAsia="Calibri" w:hAnsi="Times New Roman" w:cs="Times New Roman"/>
          <w:sz w:val="28"/>
          <w:szCs w:val="28"/>
          <w:lang w:eastAsia="ru-RU"/>
        </w:rPr>
        <w:t xml:space="preserve">рабочих дней со дня принятия такого решения направляет в </w:t>
      </w:r>
      <w:r w:rsidRPr="009645AB">
        <w:rPr>
          <w:rFonts w:ascii="Times New Roman" w:eastAsia="Calibri" w:hAnsi="Times New Roman" w:cs="Times New Roman"/>
          <w:sz w:val="28"/>
          <w:szCs w:val="28"/>
        </w:rPr>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9645AB">
        <w:rPr>
          <w:rFonts w:ascii="Times New Roman" w:eastAsia="Calibri" w:hAnsi="Times New Roman" w:cs="Times New Roman"/>
          <w:sz w:val="28"/>
          <w:szCs w:val="28"/>
          <w:lang w:eastAsia="ru-RU"/>
        </w:rPr>
        <w:t xml:space="preserve"> должностному лицу или Заявителю обоснованный письменный отказ.</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91. Основаниями для отказа в лишении спортивного разряда являются: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а) несоответствие представленных сведений основаниям для лишения спортивного разряда, предусмотренным пунктом 83 Положения;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б) наличие решения Организации по заявлению о лишении спортивного разряда, поданному ранее по тем же основаниям спортивной федерацией, </w:t>
      </w:r>
      <w:r w:rsidRPr="009645AB">
        <w:rPr>
          <w:rFonts w:ascii="Times New Roman" w:eastAsia="Calibri" w:hAnsi="Times New Roman" w:cs="Times New Roman"/>
          <w:sz w:val="28"/>
          <w:szCs w:val="28"/>
        </w:rPr>
        <w:t xml:space="preserve">физкультурно-спортивной организацией, организацией, осуществляющей </w:t>
      </w:r>
      <w:r w:rsidRPr="009645AB">
        <w:rPr>
          <w:rFonts w:ascii="Times New Roman" w:eastAsia="Calibri" w:hAnsi="Times New Roman" w:cs="Times New Roman"/>
          <w:sz w:val="28"/>
          <w:szCs w:val="28"/>
        </w:rPr>
        <w:lastRenderedPageBreak/>
        <w:t>спортивную подготовку, образовательной организацией</w:t>
      </w:r>
      <w:r w:rsidRPr="009645AB">
        <w:rPr>
          <w:rFonts w:ascii="Times New Roman" w:eastAsia="Calibri" w:hAnsi="Times New Roman" w:cs="Times New Roman"/>
          <w:sz w:val="28"/>
          <w:szCs w:val="28"/>
          <w:lang w:eastAsia="ru-RU"/>
        </w:rPr>
        <w:t xml:space="preserve"> или Заявителем.</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92. Спортсменам, в отношении которых было принято решение о лишении спортивных разрядов на основании подпункта «б» пункта 83 Положения и срок действия таких разрядов не истек, спортивные разряды восстанавливаются.</w:t>
      </w:r>
    </w:p>
    <w:p w:rsidR="009645AB" w:rsidRPr="009645AB" w:rsidRDefault="009645AB" w:rsidP="009645AB">
      <w:pPr>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Основанием для восстановления спортивного разряда является окончание срока действия спортивной дисквалификации спортсмена.</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93. Заявление о восстановлении спортивного разряда подается в Организацию, принявшую решение о лишении спортивного разряда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w:t>
      </w:r>
      <w:r w:rsidRPr="009645AB">
        <w:rPr>
          <w:rFonts w:ascii="Times New Roman" w:eastAsia="Calibri" w:hAnsi="Times New Roman" w:cs="Times New Roman"/>
          <w:sz w:val="28"/>
          <w:szCs w:val="28"/>
          <w:lang w:eastAsia="ru-RU"/>
        </w:rPr>
        <w:t xml:space="preserve"> должностным лицом, Заявителем</w:t>
      </w:r>
      <w:r w:rsidRPr="009645AB">
        <w:rPr>
          <w:rFonts w:ascii="Times New Roman" w:eastAsia="Calibri" w:hAnsi="Times New Roman" w:cs="Times New Roman"/>
          <w:sz w:val="28"/>
          <w:szCs w:val="28"/>
        </w:rPr>
        <w:t xml:space="preserve"> или спортсменом, в отношении которого принято решение о лишении спортивного разряда. </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94. Заявление о восстановлении спортивного разряда должно содержать:</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а) фамилию, имя, отчество (при наличии), дату рождения спортсмена, в отношении которого подано заявление о восстановлении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б) дату и номер документа Организации о лишении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в)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95. По результатам рассмотрения заявления о восстановлении спортивного разряда Организация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lang w:eastAsia="ru-RU"/>
        </w:rPr>
        <w:t xml:space="preserve">96. </w:t>
      </w:r>
      <w:r w:rsidRPr="009645AB">
        <w:rPr>
          <w:rFonts w:ascii="Times New Roman" w:eastAsia="Calibri" w:hAnsi="Times New Roman" w:cs="Times New Roman"/>
          <w:sz w:val="28"/>
          <w:szCs w:val="28"/>
        </w:rPr>
        <w:t>Решение о восстановлении спортивного разряда принимается в течение 2 месяцев со дня поступления заявления о восстановлении спортивного разряда и оформляется документом, который подписывается руководителем Организации.</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9645AB">
        <w:rPr>
          <w:rFonts w:ascii="Times New Roman" w:eastAsia="Calibri" w:hAnsi="Times New Roman" w:cs="Times New Roman"/>
          <w:sz w:val="28"/>
          <w:szCs w:val="28"/>
          <w:lang w:eastAsia="ru-RU"/>
        </w:rPr>
        <w:t>Заявителю</w:t>
      </w:r>
      <w:r w:rsidRPr="009645AB">
        <w:rPr>
          <w:rFonts w:ascii="Times New Roman" w:eastAsia="Calibri" w:hAnsi="Times New Roman" w:cs="Times New Roman"/>
          <w:sz w:val="28"/>
          <w:szCs w:val="28"/>
        </w:rPr>
        <w:t xml:space="preserve"> или спортсмену и размещается на официальном сайте Организации в информационно-телекоммуникационной сети «Интернет». </w:t>
      </w:r>
    </w:p>
    <w:p w:rsidR="009645AB" w:rsidRPr="009645AB" w:rsidRDefault="009645AB" w:rsidP="009645AB">
      <w:pPr>
        <w:spacing w:after="0" w:line="276" w:lineRule="auto"/>
        <w:ind w:firstLine="709"/>
        <w:jc w:val="both"/>
        <w:rPr>
          <w:rFonts w:ascii="Times New Roman" w:eastAsia="Calibri" w:hAnsi="Times New Roman" w:cs="Times New Roman"/>
          <w:color w:val="000000"/>
          <w:sz w:val="28"/>
          <w:szCs w:val="28"/>
        </w:rPr>
      </w:pPr>
      <w:r w:rsidRPr="009645AB">
        <w:rPr>
          <w:rFonts w:ascii="Times New Roman" w:eastAsia="Calibri" w:hAnsi="Times New Roman" w:cs="Times New Roman"/>
          <w:sz w:val="28"/>
          <w:szCs w:val="28"/>
        </w:rPr>
        <w:t>Копия документа Организации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 xml:space="preserve">Спортивная федерация, физкультурно-спортивная организация, организация, осуществляющая спортивную подготовку, образовательная организация, </w:t>
      </w:r>
      <w:r w:rsidRPr="009645AB">
        <w:rPr>
          <w:rFonts w:ascii="Times New Roman" w:eastAsia="Calibri" w:hAnsi="Times New Roman" w:cs="Times New Roman"/>
          <w:sz w:val="28"/>
          <w:szCs w:val="28"/>
        </w:rPr>
        <w:lastRenderedPageBreak/>
        <w:t>подразделение федерального органа,</w:t>
      </w:r>
      <w:r w:rsidRPr="009645AB">
        <w:rPr>
          <w:rFonts w:ascii="Times New Roman" w:eastAsia="Calibri" w:hAnsi="Times New Roman" w:cs="Times New Roman"/>
          <w:sz w:val="28"/>
          <w:szCs w:val="28"/>
          <w:lang w:eastAsia="ru-RU"/>
        </w:rPr>
        <w:t xml:space="preserve"> должностное лицо или Заявитель в течение 5 рабочих дней </w:t>
      </w:r>
      <w:r w:rsidRPr="009645AB">
        <w:rPr>
          <w:rFonts w:ascii="Times New Roman" w:eastAsia="Calibri" w:hAnsi="Times New Roman" w:cs="Times New Roman"/>
          <w:sz w:val="28"/>
          <w:szCs w:val="28"/>
        </w:rPr>
        <w:t>со дня получения копии документа Организации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9645AB" w:rsidRPr="009645AB" w:rsidRDefault="009645AB" w:rsidP="009645AB">
      <w:pPr>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rPr>
        <w:t>97. В случае восстановления спортивного разряда зачетная классификационная книжка</w:t>
      </w:r>
      <w:r w:rsidRPr="009645AB">
        <w:rPr>
          <w:rFonts w:ascii="Times New Roman" w:eastAsia="Calibri" w:hAnsi="Times New Roman" w:cs="Times New Roman"/>
          <w:sz w:val="28"/>
          <w:szCs w:val="28"/>
          <w:lang w:eastAsia="ru-RU"/>
        </w:rPr>
        <w:t xml:space="preserve"> и нагрудный значок передаются </w:t>
      </w:r>
      <w:r w:rsidRPr="009645AB">
        <w:rPr>
          <w:rFonts w:ascii="Times New Roman" w:eastAsia="Calibri" w:hAnsi="Times New Roman" w:cs="Times New Roman"/>
          <w:sz w:val="28"/>
          <w:szCs w:val="28"/>
        </w:rPr>
        <w:t>Организацией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9645AB">
        <w:rPr>
          <w:rFonts w:ascii="Times New Roman" w:eastAsia="Calibri" w:hAnsi="Times New Roman" w:cs="Times New Roman"/>
          <w:sz w:val="28"/>
          <w:szCs w:val="28"/>
          <w:lang w:eastAsia="ru-RU"/>
        </w:rPr>
        <w:t xml:space="preserve"> должностному лицу или Заявителю</w:t>
      </w:r>
      <w:r w:rsidRPr="009645AB">
        <w:rPr>
          <w:rFonts w:ascii="Times New Roman" w:eastAsia="Calibri" w:hAnsi="Times New Roman" w:cs="Times New Roman"/>
          <w:sz w:val="28"/>
          <w:szCs w:val="28"/>
        </w:rPr>
        <w:t>, для их возврата спортсмену.</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98. В случае подачи заявления о восстановлении спортивного разряда, не соответствующего требованиям, предусмотренным пунктами 93, 94 Положения, Организация в течение 10 рабочих дней со дня поступления такого заявления возвращает его в </w:t>
      </w:r>
      <w:r w:rsidRPr="009645AB">
        <w:rPr>
          <w:rFonts w:ascii="Times New Roman" w:eastAsia="Calibri" w:hAnsi="Times New Roman" w:cs="Times New Roman"/>
          <w:sz w:val="28"/>
          <w:szCs w:val="28"/>
        </w:rPr>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9645AB">
        <w:rPr>
          <w:rFonts w:ascii="Times New Roman" w:eastAsia="Calibri" w:hAnsi="Times New Roman" w:cs="Times New Roman"/>
          <w:sz w:val="28"/>
          <w:szCs w:val="28"/>
          <w:lang w:eastAsia="ru-RU"/>
        </w:rPr>
        <w:t xml:space="preserve"> должностному лицу, Заявителю или спортсмену, с указанием причин возврата.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99. В случае возврата </w:t>
      </w:r>
      <w:r w:rsidRPr="009645AB">
        <w:rPr>
          <w:rFonts w:ascii="Times New Roman" w:eastAsia="Calibri" w:hAnsi="Times New Roman" w:cs="Times New Roman"/>
          <w:sz w:val="28"/>
          <w:szCs w:val="28"/>
        </w:rPr>
        <w:t>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9645AB">
        <w:rPr>
          <w:rFonts w:ascii="Times New Roman" w:eastAsia="Calibri" w:hAnsi="Times New Roman" w:cs="Times New Roman"/>
          <w:sz w:val="28"/>
          <w:szCs w:val="28"/>
          <w:lang w:eastAsia="ru-RU"/>
        </w:rPr>
        <w:t xml:space="preserve"> должностное лицо, Заявитель или спортсмен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Организацию.</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9645AB">
        <w:rPr>
          <w:rFonts w:ascii="Times New Roman" w:eastAsia="Calibri" w:hAnsi="Times New Roman" w:cs="Times New Roman"/>
          <w:sz w:val="28"/>
          <w:szCs w:val="28"/>
          <w:lang w:eastAsia="ru-RU"/>
        </w:rPr>
        <w:t xml:space="preserve">100. Решение об отказе в восстановлении спортивного разряда принимается Организацией в течение 2 месяцев </w:t>
      </w:r>
      <w:r w:rsidRPr="009645AB">
        <w:rPr>
          <w:rFonts w:ascii="Times New Roman" w:eastAsia="Calibri" w:hAnsi="Times New Roman" w:cs="Times New Roman"/>
          <w:sz w:val="28"/>
          <w:szCs w:val="28"/>
        </w:rPr>
        <w:t>со дня поступления заявления о восстановлении спортивного разряда.</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rPr>
        <w:t xml:space="preserve">В случае принятия решения об отказе в восстановлении спортивного разряда Организация в течение 5 </w:t>
      </w:r>
      <w:r w:rsidRPr="009645AB">
        <w:rPr>
          <w:rFonts w:ascii="Times New Roman" w:eastAsia="Calibri" w:hAnsi="Times New Roman" w:cs="Times New Roman"/>
          <w:sz w:val="28"/>
          <w:szCs w:val="28"/>
          <w:lang w:eastAsia="ru-RU"/>
        </w:rPr>
        <w:t xml:space="preserve">рабочих дней со дня принятия такого решения направляет в </w:t>
      </w:r>
      <w:r w:rsidRPr="009645AB">
        <w:rPr>
          <w:rFonts w:ascii="Times New Roman" w:eastAsia="Calibri" w:hAnsi="Times New Roman" w:cs="Times New Roman"/>
          <w:sz w:val="28"/>
          <w:szCs w:val="28"/>
        </w:rPr>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9645AB">
        <w:rPr>
          <w:rFonts w:ascii="Times New Roman" w:eastAsia="Calibri" w:hAnsi="Times New Roman" w:cs="Times New Roman"/>
          <w:sz w:val="28"/>
          <w:szCs w:val="28"/>
          <w:lang w:eastAsia="ru-RU"/>
        </w:rPr>
        <w:t xml:space="preserve"> должностному лицу, Заявителю или спортсмену обоснованный письменный отказ.</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101. Основаниями для отказа в восстановлении спортивного разряда являются: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а) несоответствие представленных сведений основанию для восстановления спортивного разряда, предусмотренному абзацем вторым пункта 92 Положения;</w:t>
      </w:r>
    </w:p>
    <w:p w:rsidR="009645AB" w:rsidRPr="009645AB" w:rsidRDefault="009645AB" w:rsidP="009645AB">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9645AB">
        <w:rPr>
          <w:rFonts w:ascii="Times New Roman" w:eastAsia="Calibri" w:hAnsi="Times New Roman" w:cs="Times New Roman"/>
          <w:sz w:val="28"/>
          <w:szCs w:val="28"/>
          <w:lang w:eastAsia="ru-RU"/>
        </w:rPr>
        <w:t xml:space="preserve">б) наличие решения Организации по заявлению о восстановлении спортивного разряда, поданному ранее по тем же основаниям спортивной федерацией, </w:t>
      </w:r>
      <w:r w:rsidRPr="009645AB">
        <w:rPr>
          <w:rFonts w:ascii="Times New Roman" w:eastAsia="Calibri" w:hAnsi="Times New Roman" w:cs="Times New Roman"/>
          <w:sz w:val="28"/>
          <w:szCs w:val="28"/>
        </w:rPr>
        <w:t>физкультурно-спортивной организацией, организацией, осуществляющей спортивную подготовку, образовательной организацией,</w:t>
      </w:r>
      <w:r w:rsidRPr="009645AB">
        <w:rPr>
          <w:rFonts w:ascii="Times New Roman" w:eastAsia="Calibri" w:hAnsi="Times New Roman" w:cs="Times New Roman"/>
          <w:sz w:val="28"/>
          <w:szCs w:val="28"/>
          <w:lang w:eastAsia="ru-RU"/>
        </w:rPr>
        <w:t xml:space="preserve"> Заявителем или </w:t>
      </w:r>
      <w:r w:rsidRPr="009645AB">
        <w:rPr>
          <w:rFonts w:ascii="Times New Roman" w:eastAsia="Calibri" w:hAnsi="Times New Roman" w:cs="Times New Roman"/>
          <w:sz w:val="28"/>
          <w:szCs w:val="28"/>
          <w:lang w:eastAsia="ru-RU"/>
        </w:rPr>
        <w:lastRenderedPageBreak/>
        <w:t>спортсменом.</w:t>
      </w:r>
    </w:p>
    <w:p w:rsidR="009645AB" w:rsidRPr="009645AB" w:rsidRDefault="009645AB" w:rsidP="009645AB">
      <w:pPr>
        <w:spacing w:after="0" w:line="240" w:lineRule="auto"/>
        <w:rPr>
          <w:rFonts w:ascii="Times New Roman" w:eastAsia="Calibri" w:hAnsi="Times New Roman" w:cs="Times New Roman"/>
          <w:sz w:val="28"/>
          <w:szCs w:val="28"/>
        </w:rPr>
      </w:pPr>
    </w:p>
    <w:p w:rsidR="009645AB" w:rsidRPr="009645AB" w:rsidRDefault="009645AB" w:rsidP="009645AB">
      <w:pPr>
        <w:spacing w:after="0" w:line="240" w:lineRule="auto"/>
        <w:rPr>
          <w:rFonts w:ascii="Times New Roman" w:eastAsia="Calibri" w:hAnsi="Times New Roman" w:cs="Times New Roman"/>
          <w:sz w:val="28"/>
          <w:szCs w:val="28"/>
        </w:rPr>
      </w:pPr>
    </w:p>
    <w:p w:rsidR="002075D0" w:rsidRDefault="002075D0">
      <w:bookmarkStart w:id="0" w:name="_GoBack"/>
      <w:bookmarkEnd w:id="0"/>
    </w:p>
    <w:sectPr w:rsidR="002075D0" w:rsidSect="005158EA">
      <w:headerReference w:type="default" r:id="rId10"/>
      <w:pgSz w:w="11906" w:h="16838"/>
      <w:pgMar w:top="1134" w:right="567" w:bottom="1134" w:left="1134" w:header="0"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52" w:rsidRDefault="009D7952" w:rsidP="009645AB">
      <w:pPr>
        <w:spacing w:after="0" w:line="240" w:lineRule="auto"/>
      </w:pPr>
      <w:r>
        <w:separator/>
      </w:r>
    </w:p>
  </w:endnote>
  <w:endnote w:type="continuationSeparator" w:id="1">
    <w:p w:rsidR="009D7952" w:rsidRDefault="009D7952" w:rsidP="00964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52" w:rsidRDefault="009D7952" w:rsidP="009645AB">
      <w:pPr>
        <w:spacing w:after="0" w:line="240" w:lineRule="auto"/>
      </w:pPr>
      <w:r>
        <w:separator/>
      </w:r>
    </w:p>
  </w:footnote>
  <w:footnote w:type="continuationSeparator" w:id="1">
    <w:p w:rsidR="009D7952" w:rsidRDefault="009D7952" w:rsidP="009645AB">
      <w:pPr>
        <w:spacing w:after="0" w:line="240" w:lineRule="auto"/>
      </w:pPr>
      <w:r>
        <w:continuationSeparator/>
      </w:r>
    </w:p>
  </w:footnote>
  <w:footnote w:id="2">
    <w:p w:rsidR="009645AB" w:rsidRPr="00E94CA0" w:rsidRDefault="009645AB" w:rsidP="009645AB">
      <w:pPr>
        <w:pStyle w:val="af"/>
        <w:rPr>
          <w:rFonts w:ascii="Times New Roman" w:hAnsi="Times New Roman"/>
        </w:rPr>
      </w:pPr>
      <w:r w:rsidRPr="00E94CA0">
        <w:rPr>
          <w:rStyle w:val="af1"/>
          <w:rFonts w:ascii="Times New Roman" w:hAnsi="Times New Roman"/>
        </w:rPr>
        <w:footnoteRef/>
      </w:r>
      <w:r w:rsidRPr="00E94CA0">
        <w:rPr>
          <w:rFonts w:ascii="Times New Roman" w:hAnsi="Times New Roman"/>
        </w:rPr>
        <w:t xml:space="preserve"> Часть 4 статьи 25 Федерального закона.</w:t>
      </w:r>
    </w:p>
  </w:footnote>
  <w:footnote w:id="3">
    <w:p w:rsidR="009645AB" w:rsidRPr="00E94CA0" w:rsidRDefault="009645AB" w:rsidP="009645AB">
      <w:pPr>
        <w:pStyle w:val="af"/>
        <w:rPr>
          <w:rFonts w:ascii="Times New Roman" w:hAnsi="Times New Roman"/>
        </w:rPr>
      </w:pPr>
      <w:r w:rsidRPr="00E94CA0">
        <w:rPr>
          <w:rStyle w:val="af1"/>
          <w:rFonts w:ascii="Times New Roman" w:hAnsi="Times New Roman"/>
        </w:rPr>
        <w:footnoteRef/>
      </w:r>
      <w:r>
        <w:rPr>
          <w:rFonts w:ascii="Times New Roman" w:hAnsi="Times New Roman"/>
          <w:color w:val="000000"/>
        </w:rPr>
        <w:t xml:space="preserve"> </w:t>
      </w:r>
      <w:r w:rsidRPr="00E94CA0">
        <w:rPr>
          <w:rFonts w:ascii="Times New Roman" w:hAnsi="Times New Roman"/>
          <w:color w:val="000000"/>
        </w:rPr>
        <w:t>Часть 1 статьи 22 Федерального закона.</w:t>
      </w:r>
    </w:p>
  </w:footnote>
  <w:footnote w:id="4">
    <w:p w:rsidR="009645AB" w:rsidRPr="00996E11" w:rsidRDefault="009645AB" w:rsidP="009645AB">
      <w:pPr>
        <w:pStyle w:val="af9"/>
        <w:jc w:val="both"/>
      </w:pPr>
      <w:r w:rsidRPr="00996E11">
        <w:rPr>
          <w:rStyle w:val="af1"/>
        </w:rPr>
        <w:footnoteRef/>
      </w:r>
      <w:r w:rsidRPr="00996E11">
        <w:t xml:space="preserve"> </w:t>
      </w:r>
      <w:r>
        <w:t>С</w:t>
      </w:r>
      <w:r w:rsidRPr="00996E11">
        <w:t>портивное звание гроссмейстер России присваивается в видах спорта: «го», «спортивный бридж», «шахматы», «шашки», а также в видах спорта, включающих спортивные дисциплины, содержащих в своих наименованиях слова: «го», «спортивный бридж», «шахматы», «шашки».</w:t>
      </w:r>
    </w:p>
  </w:footnote>
  <w:footnote w:id="5">
    <w:p w:rsidR="009645AB" w:rsidRPr="00E94CA0" w:rsidRDefault="009645AB" w:rsidP="009645AB">
      <w:pPr>
        <w:pStyle w:val="af"/>
        <w:rPr>
          <w:rFonts w:ascii="Times New Roman" w:hAnsi="Times New Roman"/>
        </w:rPr>
      </w:pPr>
      <w:r w:rsidRPr="00E94CA0">
        <w:rPr>
          <w:rStyle w:val="af1"/>
          <w:rFonts w:ascii="Times New Roman" w:hAnsi="Times New Roman"/>
        </w:rPr>
        <w:footnoteRef/>
      </w:r>
      <w:r>
        <w:rPr>
          <w:rFonts w:ascii="Times New Roman" w:hAnsi="Times New Roman"/>
          <w:color w:val="000000"/>
        </w:rPr>
        <w:t xml:space="preserve"> </w:t>
      </w:r>
      <w:r w:rsidRPr="00E94CA0">
        <w:rPr>
          <w:rFonts w:ascii="Times New Roman" w:hAnsi="Times New Roman"/>
          <w:color w:val="000000"/>
        </w:rPr>
        <w:t>Часть 2 статьи 22 Федерального закона.</w:t>
      </w:r>
    </w:p>
  </w:footnote>
  <w:footnote w:id="6">
    <w:p w:rsidR="009645AB" w:rsidRPr="00804789" w:rsidRDefault="009645AB" w:rsidP="009645AB">
      <w:pPr>
        <w:pStyle w:val="af"/>
        <w:rPr>
          <w:rFonts w:ascii="Times New Roman" w:hAnsi="Times New Roman"/>
        </w:rPr>
      </w:pPr>
      <w:r w:rsidRPr="00804789">
        <w:rPr>
          <w:rStyle w:val="af1"/>
          <w:rFonts w:ascii="Times New Roman" w:hAnsi="Times New Roman"/>
        </w:rPr>
        <w:footnoteRef/>
      </w:r>
      <w:r w:rsidRPr="00804789">
        <w:rPr>
          <w:rFonts w:ascii="Times New Roman" w:hAnsi="Times New Roman"/>
        </w:rPr>
        <w:t xml:space="preserve"> Копии удостоверений представляются не менее чем на 3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w:t>
      </w:r>
    </w:p>
  </w:footnote>
  <w:footnote w:id="7">
    <w:p w:rsidR="009645AB" w:rsidRPr="00BA3905" w:rsidRDefault="009645AB" w:rsidP="009645AB">
      <w:pPr>
        <w:pStyle w:val="af"/>
        <w:rPr>
          <w:rFonts w:ascii="Times New Roman" w:hAnsi="Times New Roman"/>
        </w:rPr>
      </w:pPr>
      <w:r w:rsidRPr="00BA3905">
        <w:rPr>
          <w:rStyle w:val="af1"/>
          <w:rFonts w:ascii="Times New Roman" w:hAnsi="Times New Roman"/>
        </w:rPr>
        <w:footnoteRef/>
      </w:r>
      <w:r w:rsidRPr="00BA3905">
        <w:rPr>
          <w:rFonts w:ascii="Times New Roman" w:hAnsi="Times New Roman"/>
        </w:rPr>
        <w:t xml:space="preserve"> Зачетная классификационная книжка выдается один раз при первом присвоении юношеского спортивного разряда и при первом присвоении спортивного разряда.</w:t>
      </w:r>
    </w:p>
  </w:footnote>
  <w:footnote w:id="8">
    <w:p w:rsidR="009645AB" w:rsidRPr="006B788A" w:rsidRDefault="009645AB" w:rsidP="009645AB">
      <w:pPr>
        <w:pStyle w:val="af"/>
        <w:rPr>
          <w:rFonts w:ascii="Times New Roman" w:hAnsi="Times New Roman"/>
        </w:rPr>
      </w:pPr>
      <w:r w:rsidRPr="006B788A">
        <w:rPr>
          <w:rStyle w:val="af1"/>
          <w:rFonts w:ascii="Times New Roman" w:hAnsi="Times New Roman"/>
        </w:rPr>
        <w:footnoteRef/>
      </w:r>
      <w:r w:rsidRPr="006B788A">
        <w:rPr>
          <w:rFonts w:ascii="Times New Roman" w:hAnsi="Times New Roman"/>
        </w:rPr>
        <w:t xml:space="preserve"> </w:t>
      </w:r>
      <w:r>
        <w:rPr>
          <w:rFonts w:ascii="Times New Roman" w:hAnsi="Times New Roman"/>
        </w:rPr>
        <w:t>Пункт 3.1 части 2 статьи 24 Федерального закона.</w:t>
      </w:r>
    </w:p>
  </w:footnote>
  <w:footnote w:id="9">
    <w:p w:rsidR="009645AB" w:rsidRPr="00BE464E" w:rsidRDefault="009645AB" w:rsidP="009645AB">
      <w:pPr>
        <w:pStyle w:val="af"/>
        <w:rPr>
          <w:rFonts w:ascii="Times New Roman" w:hAnsi="Times New Roman"/>
        </w:rPr>
      </w:pPr>
      <w:r w:rsidRPr="00BE464E">
        <w:rPr>
          <w:rStyle w:val="af1"/>
          <w:rFonts w:ascii="Times New Roman" w:hAnsi="Times New Roman"/>
        </w:rPr>
        <w:footnoteRef/>
      </w:r>
      <w:r w:rsidRPr="00BE464E">
        <w:rPr>
          <w:rFonts w:ascii="Times New Roman" w:hAnsi="Times New Roman"/>
        </w:rPr>
        <w:t xml:space="preserve"> </w:t>
      </w:r>
      <w:r>
        <w:rPr>
          <w:rFonts w:ascii="Times New Roman" w:hAnsi="Times New Roman"/>
        </w:rPr>
        <w:t>Пункт 3.1 части 2 статьи 24 Федерального закона.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A7C" w:rsidRDefault="009D7952">
    <w:pPr>
      <w:pStyle w:val="a5"/>
      <w:jc w:val="center"/>
    </w:pPr>
  </w:p>
  <w:p w:rsidR="00CE3A7C" w:rsidRDefault="005F111A" w:rsidP="00543841">
    <w:pPr>
      <w:pStyle w:val="a5"/>
      <w:jc w:val="center"/>
    </w:pPr>
    <w:r>
      <w:fldChar w:fldCharType="begin"/>
    </w:r>
    <w:r w:rsidR="00133C9A">
      <w:instrText>PAGE   \* MERGEFORMAT</w:instrText>
    </w:r>
    <w:r>
      <w:fldChar w:fldCharType="separate"/>
    </w:r>
    <w:r w:rsidR="004D4186">
      <w:rPr>
        <w:noProof/>
      </w:rPr>
      <w:t>10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624D"/>
    <w:multiLevelType w:val="multilevel"/>
    <w:tmpl w:val="D68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974A8"/>
    <w:multiLevelType w:val="hybridMultilevel"/>
    <w:tmpl w:val="49BACDAC"/>
    <w:lvl w:ilvl="0" w:tplc="91F60280">
      <w:start w:val="1"/>
      <w:numFmt w:val="russianLow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4CE4BF1"/>
    <w:multiLevelType w:val="hybridMultilevel"/>
    <w:tmpl w:val="BA92FDB4"/>
    <w:lvl w:ilvl="0" w:tplc="2A80D212">
      <w:start w:val="1"/>
      <w:numFmt w:val="decimal"/>
      <w:lvlText w:val="%1."/>
      <w:lvlJc w:val="left"/>
      <w:pPr>
        <w:ind w:left="1778" w:hanging="1068"/>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9104DB"/>
    <w:multiLevelType w:val="hybridMultilevel"/>
    <w:tmpl w:val="02A6F3F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2A5D82"/>
    <w:multiLevelType w:val="hybridMultilevel"/>
    <w:tmpl w:val="277E822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25F19A8"/>
    <w:multiLevelType w:val="hybridMultilevel"/>
    <w:tmpl w:val="F6E44002"/>
    <w:lvl w:ilvl="0" w:tplc="B9C40F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80278"/>
    <w:rsid w:val="00071AF1"/>
    <w:rsid w:val="00133C9A"/>
    <w:rsid w:val="002075D0"/>
    <w:rsid w:val="004D4186"/>
    <w:rsid w:val="005F111A"/>
    <w:rsid w:val="0060559B"/>
    <w:rsid w:val="00780278"/>
    <w:rsid w:val="009645AB"/>
    <w:rsid w:val="009D7952"/>
    <w:rsid w:val="00CC3E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E8D"/>
  </w:style>
  <w:style w:type="paragraph" w:styleId="1">
    <w:name w:val="heading 1"/>
    <w:basedOn w:val="a"/>
    <w:link w:val="10"/>
    <w:uiPriority w:val="9"/>
    <w:qFormat/>
    <w:rsid w:val="009645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9645AB"/>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5A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9645AB"/>
    <w:rPr>
      <w:rFonts w:ascii="Cambria" w:eastAsia="Times New Roman" w:hAnsi="Cambria" w:cs="Times New Roman"/>
      <w:b/>
      <w:bCs/>
      <w:sz w:val="26"/>
      <w:szCs w:val="26"/>
    </w:rPr>
  </w:style>
  <w:style w:type="numbering" w:customStyle="1" w:styleId="11">
    <w:name w:val="Нет списка1"/>
    <w:next w:val="a2"/>
    <w:uiPriority w:val="99"/>
    <w:semiHidden/>
    <w:unhideWhenUsed/>
    <w:rsid w:val="009645AB"/>
  </w:style>
  <w:style w:type="character" w:styleId="a3">
    <w:name w:val="Hyperlink"/>
    <w:uiPriority w:val="99"/>
    <w:unhideWhenUsed/>
    <w:rsid w:val="009645AB"/>
    <w:rPr>
      <w:color w:val="0000FF"/>
      <w:u w:val="single"/>
    </w:rPr>
  </w:style>
  <w:style w:type="table" w:styleId="a4">
    <w:name w:val="Table Grid"/>
    <w:basedOn w:val="a1"/>
    <w:uiPriority w:val="59"/>
    <w:rsid w:val="009645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645AB"/>
    <w:pPr>
      <w:tabs>
        <w:tab w:val="center" w:pos="4677"/>
        <w:tab w:val="right" w:pos="9355"/>
      </w:tabs>
      <w:spacing w:after="200" w:line="276" w:lineRule="auto"/>
    </w:pPr>
    <w:rPr>
      <w:rFonts w:ascii="Times New Roman" w:eastAsia="Calibri" w:hAnsi="Times New Roman" w:cs="Times New Roman"/>
      <w:sz w:val="28"/>
      <w:szCs w:val="28"/>
    </w:rPr>
  </w:style>
  <w:style w:type="character" w:customStyle="1" w:styleId="a6">
    <w:name w:val="Верхний колонтитул Знак"/>
    <w:basedOn w:val="a0"/>
    <w:link w:val="a5"/>
    <w:uiPriority w:val="99"/>
    <w:rsid w:val="009645AB"/>
    <w:rPr>
      <w:rFonts w:ascii="Times New Roman" w:eastAsia="Calibri" w:hAnsi="Times New Roman" w:cs="Times New Roman"/>
      <w:sz w:val="28"/>
      <w:szCs w:val="28"/>
    </w:rPr>
  </w:style>
  <w:style w:type="paragraph" w:styleId="a7">
    <w:name w:val="footer"/>
    <w:basedOn w:val="a"/>
    <w:link w:val="a8"/>
    <w:uiPriority w:val="99"/>
    <w:unhideWhenUsed/>
    <w:rsid w:val="009645AB"/>
    <w:pPr>
      <w:tabs>
        <w:tab w:val="center" w:pos="4677"/>
        <w:tab w:val="right" w:pos="9355"/>
      </w:tabs>
      <w:spacing w:after="200" w:line="276" w:lineRule="auto"/>
    </w:pPr>
    <w:rPr>
      <w:rFonts w:ascii="Times New Roman" w:eastAsia="Calibri" w:hAnsi="Times New Roman" w:cs="Times New Roman"/>
      <w:sz w:val="28"/>
      <w:szCs w:val="28"/>
    </w:rPr>
  </w:style>
  <w:style w:type="character" w:customStyle="1" w:styleId="a8">
    <w:name w:val="Нижний колонтитул Знак"/>
    <w:basedOn w:val="a0"/>
    <w:link w:val="a7"/>
    <w:uiPriority w:val="99"/>
    <w:rsid w:val="009645AB"/>
    <w:rPr>
      <w:rFonts w:ascii="Times New Roman" w:eastAsia="Calibri" w:hAnsi="Times New Roman" w:cs="Times New Roman"/>
      <w:sz w:val="28"/>
      <w:szCs w:val="28"/>
    </w:rPr>
  </w:style>
  <w:style w:type="paragraph" w:styleId="a9">
    <w:name w:val="Balloon Text"/>
    <w:basedOn w:val="a"/>
    <w:link w:val="aa"/>
    <w:uiPriority w:val="99"/>
    <w:semiHidden/>
    <w:unhideWhenUsed/>
    <w:rsid w:val="009645AB"/>
    <w:pPr>
      <w:spacing w:after="0" w:line="240" w:lineRule="auto"/>
    </w:pPr>
    <w:rPr>
      <w:rFonts w:ascii="Tahoma" w:eastAsia="Calibri" w:hAnsi="Tahoma" w:cs="Times New Roman"/>
      <w:sz w:val="16"/>
      <w:szCs w:val="16"/>
    </w:rPr>
  </w:style>
  <w:style w:type="character" w:customStyle="1" w:styleId="aa">
    <w:name w:val="Текст выноски Знак"/>
    <w:basedOn w:val="a0"/>
    <w:link w:val="a9"/>
    <w:uiPriority w:val="99"/>
    <w:semiHidden/>
    <w:rsid w:val="009645AB"/>
    <w:rPr>
      <w:rFonts w:ascii="Tahoma" w:eastAsia="Calibri" w:hAnsi="Tahoma" w:cs="Times New Roman"/>
      <w:sz w:val="16"/>
      <w:szCs w:val="16"/>
    </w:rPr>
  </w:style>
  <w:style w:type="paragraph" w:styleId="ab">
    <w:name w:val="List Paragraph"/>
    <w:basedOn w:val="a"/>
    <w:uiPriority w:val="34"/>
    <w:qFormat/>
    <w:rsid w:val="009645AB"/>
    <w:pPr>
      <w:spacing w:after="200" w:line="276" w:lineRule="auto"/>
      <w:ind w:left="720"/>
      <w:contextualSpacing/>
    </w:pPr>
    <w:rPr>
      <w:rFonts w:ascii="Calibri" w:eastAsia="Calibri" w:hAnsi="Calibri" w:cs="Times New Roman"/>
    </w:rPr>
  </w:style>
  <w:style w:type="paragraph" w:customStyle="1" w:styleId="ConsPlusNormal">
    <w:name w:val="ConsPlusNormal"/>
    <w:rsid w:val="009645A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9645AB"/>
  </w:style>
  <w:style w:type="paragraph" w:styleId="ac">
    <w:name w:val="Normal (Web)"/>
    <w:basedOn w:val="a"/>
    <w:uiPriority w:val="99"/>
    <w:unhideWhenUsed/>
    <w:rsid w:val="009645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645AB"/>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uiPriority w:val="99"/>
    <w:semiHidden/>
    <w:rsid w:val="009645AB"/>
    <w:rPr>
      <w:rFonts w:ascii="Arial" w:eastAsia="Times New Roman" w:hAnsi="Arial" w:cs="Times New Roman"/>
      <w:vanish/>
      <w:sz w:val="16"/>
      <w:szCs w:val="16"/>
    </w:rPr>
  </w:style>
  <w:style w:type="paragraph" w:styleId="z-1">
    <w:name w:val="HTML Bottom of Form"/>
    <w:basedOn w:val="a"/>
    <w:next w:val="a"/>
    <w:link w:val="z-2"/>
    <w:hidden/>
    <w:uiPriority w:val="99"/>
    <w:semiHidden/>
    <w:unhideWhenUsed/>
    <w:rsid w:val="009645AB"/>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uiPriority w:val="99"/>
    <w:semiHidden/>
    <w:rsid w:val="009645AB"/>
    <w:rPr>
      <w:rFonts w:ascii="Arial" w:eastAsia="Times New Roman" w:hAnsi="Arial" w:cs="Times New Roman"/>
      <w:vanish/>
      <w:sz w:val="16"/>
      <w:szCs w:val="16"/>
    </w:rPr>
  </w:style>
  <w:style w:type="character" w:customStyle="1" w:styleId="st1">
    <w:name w:val="st1"/>
    <w:rsid w:val="009645AB"/>
  </w:style>
  <w:style w:type="paragraph" w:styleId="ad">
    <w:name w:val="Body Text"/>
    <w:basedOn w:val="a"/>
    <w:link w:val="ae"/>
    <w:rsid w:val="009645AB"/>
    <w:pPr>
      <w:spacing w:after="120" w:line="240" w:lineRule="auto"/>
    </w:pPr>
    <w:rPr>
      <w:rFonts w:ascii="Times New Roman" w:eastAsia="Times New Roman" w:hAnsi="Times New Roman" w:cs="Times New Roman"/>
      <w:sz w:val="20"/>
      <w:szCs w:val="20"/>
    </w:rPr>
  </w:style>
  <w:style w:type="character" w:customStyle="1" w:styleId="ae">
    <w:name w:val="Основной текст Знак"/>
    <w:basedOn w:val="a0"/>
    <w:link w:val="ad"/>
    <w:rsid w:val="009645AB"/>
    <w:rPr>
      <w:rFonts w:ascii="Times New Roman" w:eastAsia="Times New Roman" w:hAnsi="Times New Roman" w:cs="Times New Roman"/>
      <w:sz w:val="20"/>
      <w:szCs w:val="20"/>
    </w:rPr>
  </w:style>
  <w:style w:type="paragraph" w:styleId="af">
    <w:name w:val="footnote text"/>
    <w:basedOn w:val="a"/>
    <w:link w:val="af0"/>
    <w:uiPriority w:val="99"/>
    <w:semiHidden/>
    <w:unhideWhenUsed/>
    <w:rsid w:val="009645AB"/>
    <w:pPr>
      <w:spacing w:after="0" w:line="240" w:lineRule="auto"/>
    </w:pPr>
    <w:rPr>
      <w:rFonts w:ascii="Calibri" w:eastAsia="Calibri" w:hAnsi="Calibri" w:cs="Times New Roman"/>
      <w:sz w:val="20"/>
      <w:szCs w:val="20"/>
    </w:rPr>
  </w:style>
  <w:style w:type="character" w:customStyle="1" w:styleId="af0">
    <w:name w:val="Текст сноски Знак"/>
    <w:basedOn w:val="a0"/>
    <w:link w:val="af"/>
    <w:uiPriority w:val="99"/>
    <w:semiHidden/>
    <w:rsid w:val="009645AB"/>
    <w:rPr>
      <w:rFonts w:ascii="Calibri" w:eastAsia="Calibri" w:hAnsi="Calibri" w:cs="Times New Roman"/>
      <w:sz w:val="20"/>
      <w:szCs w:val="20"/>
    </w:rPr>
  </w:style>
  <w:style w:type="character" w:styleId="af1">
    <w:name w:val="footnote reference"/>
    <w:uiPriority w:val="99"/>
    <w:semiHidden/>
    <w:unhideWhenUsed/>
    <w:rsid w:val="009645AB"/>
    <w:rPr>
      <w:vertAlign w:val="superscript"/>
    </w:rPr>
  </w:style>
  <w:style w:type="character" w:customStyle="1" w:styleId="FontStyle17">
    <w:name w:val="Font Style17"/>
    <w:rsid w:val="009645AB"/>
    <w:rPr>
      <w:rFonts w:ascii="Times New Roman" w:hAnsi="Times New Roman"/>
      <w:sz w:val="26"/>
    </w:rPr>
  </w:style>
  <w:style w:type="paragraph" w:styleId="HTML">
    <w:name w:val="HTML Preformatted"/>
    <w:basedOn w:val="a"/>
    <w:link w:val="HTML0"/>
    <w:uiPriority w:val="99"/>
    <w:unhideWhenUsed/>
    <w:rsid w:val="00964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645AB"/>
    <w:rPr>
      <w:rFonts w:ascii="Courier New" w:eastAsia="Times New Roman" w:hAnsi="Courier New" w:cs="Times New Roman"/>
      <w:sz w:val="20"/>
      <w:szCs w:val="20"/>
    </w:rPr>
  </w:style>
  <w:style w:type="paragraph" w:styleId="af2">
    <w:name w:val="Plain Text"/>
    <w:basedOn w:val="a"/>
    <w:link w:val="af3"/>
    <w:uiPriority w:val="99"/>
    <w:unhideWhenUsed/>
    <w:rsid w:val="009645AB"/>
    <w:pPr>
      <w:spacing w:after="0" w:line="240" w:lineRule="auto"/>
    </w:pPr>
    <w:rPr>
      <w:rFonts w:ascii="Calibri" w:eastAsia="Calibri" w:hAnsi="Calibri" w:cs="Times New Roman"/>
      <w:szCs w:val="21"/>
    </w:rPr>
  </w:style>
  <w:style w:type="character" w:customStyle="1" w:styleId="af3">
    <w:name w:val="Текст Знак"/>
    <w:basedOn w:val="a0"/>
    <w:link w:val="af2"/>
    <w:uiPriority w:val="99"/>
    <w:rsid w:val="009645AB"/>
    <w:rPr>
      <w:rFonts w:ascii="Calibri" w:eastAsia="Calibri" w:hAnsi="Calibri" w:cs="Times New Roman"/>
      <w:szCs w:val="21"/>
    </w:rPr>
  </w:style>
  <w:style w:type="paragraph" w:customStyle="1" w:styleId="pt-a">
    <w:name w:val="pt-a"/>
    <w:basedOn w:val="a"/>
    <w:rsid w:val="00964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rsid w:val="009645AB"/>
  </w:style>
  <w:style w:type="paragraph" w:customStyle="1" w:styleId="pt-a-000000">
    <w:name w:val="pt-a-000000"/>
    <w:basedOn w:val="a"/>
    <w:rsid w:val="00964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1">
    <w:name w:val="pt-a0-000001"/>
    <w:rsid w:val="009645AB"/>
  </w:style>
  <w:style w:type="paragraph" w:customStyle="1" w:styleId="pt-a-000002">
    <w:name w:val="pt-a-000002"/>
    <w:basedOn w:val="a"/>
    <w:rsid w:val="00964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9645AB"/>
    <w:rPr>
      <w:sz w:val="16"/>
      <w:szCs w:val="16"/>
    </w:rPr>
  </w:style>
  <w:style w:type="paragraph" w:styleId="af5">
    <w:name w:val="annotation text"/>
    <w:basedOn w:val="a"/>
    <w:link w:val="af6"/>
    <w:uiPriority w:val="99"/>
    <w:semiHidden/>
    <w:unhideWhenUsed/>
    <w:rsid w:val="009645AB"/>
    <w:pPr>
      <w:spacing w:after="200" w:line="240" w:lineRule="auto"/>
    </w:pPr>
    <w:rPr>
      <w:rFonts w:ascii="Times New Roman" w:eastAsia="Calibri" w:hAnsi="Times New Roman" w:cs="Times New Roman"/>
      <w:sz w:val="20"/>
      <w:szCs w:val="20"/>
    </w:rPr>
  </w:style>
  <w:style w:type="character" w:customStyle="1" w:styleId="af6">
    <w:name w:val="Текст примечания Знак"/>
    <w:basedOn w:val="a0"/>
    <w:link w:val="af5"/>
    <w:uiPriority w:val="99"/>
    <w:semiHidden/>
    <w:rsid w:val="009645AB"/>
    <w:rPr>
      <w:rFonts w:ascii="Times New Roman" w:eastAsia="Calibri" w:hAnsi="Times New Roman" w:cs="Times New Roman"/>
      <w:sz w:val="20"/>
      <w:szCs w:val="20"/>
    </w:rPr>
  </w:style>
  <w:style w:type="paragraph" w:styleId="af7">
    <w:name w:val="annotation subject"/>
    <w:basedOn w:val="af5"/>
    <w:next w:val="af5"/>
    <w:link w:val="af8"/>
    <w:uiPriority w:val="99"/>
    <w:semiHidden/>
    <w:unhideWhenUsed/>
    <w:rsid w:val="009645AB"/>
    <w:rPr>
      <w:b/>
      <w:bCs/>
    </w:rPr>
  </w:style>
  <w:style w:type="character" w:customStyle="1" w:styleId="af8">
    <w:name w:val="Тема примечания Знак"/>
    <w:basedOn w:val="af6"/>
    <w:link w:val="af7"/>
    <w:uiPriority w:val="99"/>
    <w:semiHidden/>
    <w:rsid w:val="009645AB"/>
    <w:rPr>
      <w:rFonts w:ascii="Times New Roman" w:eastAsia="Calibri" w:hAnsi="Times New Roman" w:cs="Times New Roman"/>
      <w:b/>
      <w:bCs/>
      <w:sz w:val="20"/>
      <w:szCs w:val="20"/>
    </w:rPr>
  </w:style>
  <w:style w:type="paragraph" w:styleId="af9">
    <w:name w:val="endnote text"/>
    <w:basedOn w:val="a"/>
    <w:link w:val="afa"/>
    <w:uiPriority w:val="99"/>
    <w:unhideWhenUsed/>
    <w:rsid w:val="009645AB"/>
    <w:pPr>
      <w:spacing w:after="0" w:line="240" w:lineRule="auto"/>
    </w:pPr>
    <w:rPr>
      <w:rFonts w:ascii="Times New Roman" w:eastAsia="Calibri" w:hAnsi="Times New Roman" w:cs="Times New Roman"/>
      <w:sz w:val="20"/>
      <w:szCs w:val="20"/>
    </w:rPr>
  </w:style>
  <w:style w:type="character" w:customStyle="1" w:styleId="afa">
    <w:name w:val="Текст концевой сноски Знак"/>
    <w:basedOn w:val="a0"/>
    <w:link w:val="af9"/>
    <w:uiPriority w:val="99"/>
    <w:rsid w:val="009645AB"/>
    <w:rPr>
      <w:rFonts w:ascii="Times New Roman" w:eastAsia="Calibri" w:hAnsi="Times New Roman" w:cs="Times New Roman"/>
      <w:sz w:val="20"/>
      <w:szCs w:val="20"/>
    </w:rPr>
  </w:style>
  <w:style w:type="character" w:styleId="afb">
    <w:name w:val="endnote reference"/>
    <w:basedOn w:val="a0"/>
    <w:uiPriority w:val="99"/>
    <w:semiHidden/>
    <w:unhideWhenUsed/>
    <w:rsid w:val="009645A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B19FE2EBE30F63F7EED7434493F57078DDD363CDB255CB7AC348FF03O002O" TargetMode="External"/><Relationship Id="rId3" Type="http://schemas.openxmlformats.org/officeDocument/2006/relationships/settings" Target="settings.xml"/><Relationship Id="rId7" Type="http://schemas.openxmlformats.org/officeDocument/2006/relationships/hyperlink" Target="consultantplus://offline/ref=5EE57007477BCCE6C4B3DB590046B9F547C88F4CBFF437A9E94A931B55CC4BA7E89466C209D7BC5A7At9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9B19FE2EBE30F63F7EED7434493F5707BD5D267C8B555CB7AC348FF03020D42D7CEFF681BE6740AOA0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9789</Words>
  <Characters>55799</Characters>
  <Application>Microsoft Office Word</Application>
  <DocSecurity>0</DocSecurity>
  <Lines>464</Lines>
  <Paragraphs>130</Paragraphs>
  <ScaleCrop>false</ScaleCrop>
  <Company/>
  <LinksUpToDate>false</LinksUpToDate>
  <CharactersWithSpaces>65458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BSergey</dc:creator>
  <cp:keywords/>
  <dc:description/>
  <cp:lastModifiedBy>Admin</cp:lastModifiedBy>
  <cp:revision>4</cp:revision>
  <dcterms:created xsi:type="dcterms:W3CDTF">2017-08-08T10:43:00Z</dcterms:created>
  <dcterms:modified xsi:type="dcterms:W3CDTF">2017-12-18T03:20:00Z</dcterms:modified>
</cp:coreProperties>
</file>